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F6A" w:rsidRPr="00AA7847" w:rsidRDefault="00141F6A" w:rsidP="00141F6A">
      <w:pPr>
        <w:spacing w:after="0"/>
        <w:jc w:val="center"/>
        <w:rPr>
          <w:rFonts w:ascii="Times New Roman" w:hAnsi="Times New Roman"/>
          <w:b/>
          <w:bCs/>
          <w:sz w:val="24"/>
          <w:szCs w:val="24"/>
        </w:rPr>
      </w:pPr>
      <w:r w:rsidRPr="00AA7847">
        <w:rPr>
          <w:rFonts w:ascii="Times New Roman" w:hAnsi="Times New Roman"/>
          <w:b/>
          <w:bCs/>
          <w:sz w:val="24"/>
          <w:szCs w:val="24"/>
        </w:rPr>
        <w:t>T.C.</w:t>
      </w:r>
    </w:p>
    <w:p w:rsidR="00141F6A" w:rsidRPr="00AA7847" w:rsidRDefault="00141F6A" w:rsidP="00141F6A">
      <w:pPr>
        <w:pStyle w:val="Balk3"/>
        <w:spacing w:before="0" w:after="0" w:line="276" w:lineRule="auto"/>
        <w:jc w:val="center"/>
        <w:rPr>
          <w:rFonts w:ascii="Times New Roman" w:hAnsi="Times New Roman"/>
          <w:sz w:val="24"/>
          <w:szCs w:val="24"/>
        </w:rPr>
      </w:pPr>
      <w:r w:rsidRPr="00AA7847">
        <w:rPr>
          <w:rFonts w:ascii="Times New Roman" w:hAnsi="Times New Roman"/>
          <w:sz w:val="24"/>
          <w:szCs w:val="24"/>
        </w:rPr>
        <w:t>MİLLÎ EĞİTİM BAKANLIĞI</w:t>
      </w:r>
    </w:p>
    <w:p w:rsidR="00141F6A" w:rsidRPr="00AA7847" w:rsidRDefault="00141F6A" w:rsidP="00E61435">
      <w:pPr>
        <w:spacing w:after="0"/>
        <w:jc w:val="center"/>
        <w:rPr>
          <w:rFonts w:ascii="Times New Roman" w:hAnsi="Times New Roman"/>
          <w:b/>
          <w:bCs/>
          <w:sz w:val="24"/>
          <w:szCs w:val="24"/>
        </w:rPr>
      </w:pPr>
      <w:r w:rsidRPr="00AA7847">
        <w:rPr>
          <w:rFonts w:ascii="Times New Roman" w:hAnsi="Times New Roman"/>
          <w:b/>
          <w:bCs/>
          <w:sz w:val="24"/>
          <w:szCs w:val="24"/>
        </w:rPr>
        <w:t>Öğretmen Yetiştirme ve Geliştirme Genel Müdürlüğü</w:t>
      </w:r>
    </w:p>
    <w:p w:rsidR="00B16241" w:rsidRPr="00AA7847" w:rsidRDefault="00141F6A" w:rsidP="00141F6A">
      <w:pPr>
        <w:spacing w:after="0"/>
        <w:jc w:val="center"/>
        <w:rPr>
          <w:rFonts w:ascii="Times New Roman" w:hAnsi="Times New Roman"/>
          <w:b/>
          <w:bCs/>
          <w:sz w:val="24"/>
          <w:szCs w:val="24"/>
        </w:rPr>
      </w:pPr>
      <w:r w:rsidRPr="00AA7847">
        <w:rPr>
          <w:rFonts w:ascii="Times New Roman" w:hAnsi="Times New Roman"/>
          <w:b/>
          <w:bCs/>
          <w:sz w:val="24"/>
          <w:szCs w:val="24"/>
        </w:rPr>
        <w:t>Mesleki Gelişim Programı</w:t>
      </w:r>
      <w:r w:rsidR="00B16241" w:rsidRPr="00AA7847">
        <w:rPr>
          <w:rFonts w:ascii="Times New Roman" w:hAnsi="Times New Roman"/>
          <w:b/>
          <w:bCs/>
          <w:sz w:val="24"/>
          <w:szCs w:val="24"/>
        </w:rPr>
        <w:t xml:space="preserve"> </w:t>
      </w:r>
    </w:p>
    <w:p w:rsidR="003261E7" w:rsidRPr="00AA7847" w:rsidRDefault="003261E7" w:rsidP="00141F6A">
      <w:pPr>
        <w:spacing w:after="0"/>
        <w:jc w:val="center"/>
        <w:rPr>
          <w:rFonts w:ascii="Times New Roman" w:hAnsi="Times New Roman"/>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2980"/>
        <w:gridCol w:w="2994"/>
      </w:tblGrid>
      <w:tr w:rsidR="00141F6A" w:rsidRPr="00AA7847" w:rsidTr="00984605">
        <w:trPr>
          <w:trHeight w:val="523"/>
        </w:trPr>
        <w:tc>
          <w:tcPr>
            <w:tcW w:w="3034" w:type="dxa"/>
            <w:tcBorders>
              <w:top w:val="single" w:sz="4" w:space="0" w:color="auto"/>
              <w:left w:val="single" w:sz="4" w:space="0" w:color="auto"/>
              <w:bottom w:val="single" w:sz="4" w:space="0" w:color="auto"/>
              <w:right w:val="single" w:sz="4" w:space="0" w:color="auto"/>
            </w:tcBorders>
            <w:hideMark/>
          </w:tcPr>
          <w:p w:rsidR="00141F6A" w:rsidRPr="00AA7847" w:rsidRDefault="00141F6A">
            <w:pPr>
              <w:spacing w:after="0"/>
              <w:jc w:val="center"/>
              <w:rPr>
                <w:rFonts w:ascii="Times New Roman" w:hAnsi="Times New Roman"/>
                <w:b/>
                <w:sz w:val="24"/>
                <w:szCs w:val="24"/>
              </w:rPr>
            </w:pPr>
            <w:r w:rsidRPr="00AA7847">
              <w:rPr>
                <w:rFonts w:ascii="Times New Roman" w:hAnsi="Times New Roman"/>
                <w:b/>
                <w:sz w:val="24"/>
                <w:szCs w:val="24"/>
              </w:rPr>
              <w:t>ALAN</w:t>
            </w:r>
          </w:p>
        </w:tc>
        <w:tc>
          <w:tcPr>
            <w:tcW w:w="3035" w:type="dxa"/>
            <w:tcBorders>
              <w:top w:val="single" w:sz="4" w:space="0" w:color="auto"/>
              <w:left w:val="single" w:sz="4" w:space="0" w:color="auto"/>
              <w:bottom w:val="single" w:sz="4" w:space="0" w:color="auto"/>
              <w:right w:val="single" w:sz="4" w:space="0" w:color="auto"/>
            </w:tcBorders>
            <w:hideMark/>
          </w:tcPr>
          <w:p w:rsidR="00141F6A" w:rsidRPr="00AA7847" w:rsidRDefault="00141F6A">
            <w:pPr>
              <w:spacing w:after="0"/>
              <w:jc w:val="center"/>
              <w:rPr>
                <w:rFonts w:ascii="Times New Roman" w:hAnsi="Times New Roman"/>
                <w:b/>
                <w:sz w:val="24"/>
                <w:szCs w:val="24"/>
              </w:rPr>
            </w:pPr>
            <w:r w:rsidRPr="00AA7847">
              <w:rPr>
                <w:rFonts w:ascii="Times New Roman" w:hAnsi="Times New Roman"/>
                <w:b/>
                <w:sz w:val="24"/>
                <w:szCs w:val="24"/>
              </w:rPr>
              <w:t>ALT ALAN</w:t>
            </w:r>
          </w:p>
        </w:tc>
        <w:tc>
          <w:tcPr>
            <w:tcW w:w="3035" w:type="dxa"/>
            <w:tcBorders>
              <w:top w:val="single" w:sz="4" w:space="0" w:color="auto"/>
              <w:left w:val="single" w:sz="4" w:space="0" w:color="auto"/>
              <w:bottom w:val="single" w:sz="4" w:space="0" w:color="auto"/>
              <w:right w:val="single" w:sz="4" w:space="0" w:color="auto"/>
            </w:tcBorders>
            <w:hideMark/>
          </w:tcPr>
          <w:p w:rsidR="00141F6A" w:rsidRPr="00AA7847" w:rsidRDefault="00141F6A">
            <w:pPr>
              <w:spacing w:after="0"/>
              <w:jc w:val="center"/>
              <w:rPr>
                <w:rFonts w:ascii="Times New Roman" w:hAnsi="Times New Roman"/>
                <w:b/>
                <w:sz w:val="24"/>
                <w:szCs w:val="24"/>
              </w:rPr>
            </w:pPr>
            <w:r w:rsidRPr="00AA7847">
              <w:rPr>
                <w:rFonts w:ascii="Times New Roman" w:hAnsi="Times New Roman"/>
                <w:b/>
                <w:sz w:val="24"/>
                <w:szCs w:val="24"/>
              </w:rPr>
              <w:t>KODU</w:t>
            </w:r>
          </w:p>
        </w:tc>
      </w:tr>
      <w:tr w:rsidR="00141F6A" w:rsidRPr="00AA7847" w:rsidTr="00A137A9">
        <w:trPr>
          <w:trHeight w:val="523"/>
        </w:trPr>
        <w:tc>
          <w:tcPr>
            <w:tcW w:w="3034" w:type="dxa"/>
            <w:tcBorders>
              <w:top w:val="single" w:sz="4" w:space="0" w:color="auto"/>
              <w:left w:val="single" w:sz="4" w:space="0" w:color="auto"/>
              <w:bottom w:val="single" w:sz="4" w:space="0" w:color="auto"/>
              <w:right w:val="single" w:sz="4" w:space="0" w:color="auto"/>
            </w:tcBorders>
          </w:tcPr>
          <w:p w:rsidR="00141F6A" w:rsidRPr="00DE2E1A" w:rsidRDefault="00DE2E1A">
            <w:pPr>
              <w:spacing w:after="0"/>
              <w:jc w:val="center"/>
              <w:rPr>
                <w:rFonts w:ascii="Times New Roman" w:hAnsi="Times New Roman"/>
                <w:sz w:val="24"/>
                <w:szCs w:val="24"/>
              </w:rPr>
            </w:pPr>
            <w:r w:rsidRPr="00DE2E1A">
              <w:rPr>
                <w:rFonts w:ascii="Times New Roman" w:hAnsi="Times New Roman"/>
                <w:sz w:val="24"/>
                <w:szCs w:val="24"/>
              </w:rPr>
              <w:t>Öğretmen Eğitimleri</w:t>
            </w:r>
          </w:p>
        </w:tc>
        <w:tc>
          <w:tcPr>
            <w:tcW w:w="3035" w:type="dxa"/>
            <w:tcBorders>
              <w:top w:val="single" w:sz="4" w:space="0" w:color="auto"/>
              <w:left w:val="single" w:sz="4" w:space="0" w:color="auto"/>
              <w:bottom w:val="single" w:sz="4" w:space="0" w:color="auto"/>
              <w:right w:val="single" w:sz="4" w:space="0" w:color="auto"/>
            </w:tcBorders>
          </w:tcPr>
          <w:p w:rsidR="00141F6A" w:rsidRPr="00DE2E1A" w:rsidRDefault="00DE2E1A" w:rsidP="0042181F">
            <w:pPr>
              <w:spacing w:after="0"/>
              <w:jc w:val="center"/>
              <w:rPr>
                <w:rFonts w:ascii="Times New Roman" w:hAnsi="Times New Roman"/>
                <w:sz w:val="24"/>
                <w:szCs w:val="24"/>
              </w:rPr>
            </w:pPr>
            <w:r w:rsidRPr="00DE2E1A">
              <w:rPr>
                <w:rFonts w:ascii="Times New Roman" w:hAnsi="Times New Roman"/>
                <w:sz w:val="24"/>
                <w:szCs w:val="24"/>
              </w:rPr>
              <w:t>Özel Alan Eğitimleri</w:t>
            </w:r>
          </w:p>
        </w:tc>
        <w:tc>
          <w:tcPr>
            <w:tcW w:w="3035" w:type="dxa"/>
            <w:tcBorders>
              <w:top w:val="single" w:sz="4" w:space="0" w:color="auto"/>
              <w:left w:val="single" w:sz="4" w:space="0" w:color="auto"/>
              <w:bottom w:val="single" w:sz="4" w:space="0" w:color="auto"/>
              <w:right w:val="single" w:sz="4" w:space="0" w:color="auto"/>
            </w:tcBorders>
          </w:tcPr>
          <w:p w:rsidR="00141F6A" w:rsidRPr="00014AD2" w:rsidRDefault="00014AD2" w:rsidP="00E86B62">
            <w:pPr>
              <w:spacing w:after="0"/>
              <w:jc w:val="center"/>
              <w:rPr>
                <w:rFonts w:ascii="Times New Roman" w:hAnsi="Times New Roman"/>
                <w:sz w:val="24"/>
                <w:szCs w:val="24"/>
              </w:rPr>
            </w:pPr>
            <w:r w:rsidRPr="00014AD2">
              <w:rPr>
                <w:rFonts w:ascii="Times New Roman" w:hAnsi="Times New Roman"/>
                <w:sz w:val="24"/>
                <w:szCs w:val="24"/>
              </w:rPr>
              <w:t>2.02.08.04.016</w:t>
            </w:r>
          </w:p>
        </w:tc>
      </w:tr>
    </w:tbl>
    <w:p w:rsidR="00141F6A" w:rsidRPr="00AA7847" w:rsidRDefault="00141F6A" w:rsidP="00141F6A">
      <w:pPr>
        <w:tabs>
          <w:tab w:val="left" w:pos="1095"/>
        </w:tabs>
        <w:spacing w:after="0"/>
        <w:rPr>
          <w:rFonts w:ascii="Times New Roman" w:hAnsi="Times New Roman"/>
          <w:b/>
          <w:sz w:val="24"/>
          <w:szCs w:val="24"/>
        </w:rPr>
      </w:pPr>
    </w:p>
    <w:p w:rsidR="00FE2E68" w:rsidRPr="00AA7847" w:rsidRDefault="00141F6A" w:rsidP="00640EA7">
      <w:pPr>
        <w:pStyle w:val="ListeParagraf"/>
        <w:numPr>
          <w:ilvl w:val="0"/>
          <w:numId w:val="1"/>
        </w:numPr>
        <w:ind w:left="284" w:hanging="284"/>
        <w:jc w:val="both"/>
      </w:pPr>
      <w:r w:rsidRPr="00AA7847">
        <w:rPr>
          <w:b/>
        </w:rPr>
        <w:t>ETKİNLİĞİN ADI</w:t>
      </w:r>
    </w:p>
    <w:p w:rsidR="00E61435" w:rsidRPr="00AA7847" w:rsidRDefault="000318EE" w:rsidP="000318EE">
      <w:pPr>
        <w:widowControl w:val="0"/>
        <w:suppressAutoHyphen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sz w:val="24"/>
          <w:szCs w:val="24"/>
          <w:lang w:eastAsia="tr-TR"/>
        </w:rPr>
        <w:t xml:space="preserve">     </w:t>
      </w:r>
      <w:r w:rsidR="00A137A9" w:rsidRPr="00AA7847">
        <w:rPr>
          <w:rFonts w:ascii="Times New Roman" w:hAnsi="Times New Roman"/>
          <w:sz w:val="24"/>
          <w:szCs w:val="24"/>
        </w:rPr>
        <w:t>Denizcilikte Gemi, Yük ve Saha Operasyonları Uygulamaları Kursu</w:t>
      </w:r>
      <w:bookmarkStart w:id="0" w:name="_GoBack"/>
      <w:bookmarkEnd w:id="0"/>
    </w:p>
    <w:p w:rsidR="00A137A9" w:rsidRPr="00AA7847" w:rsidRDefault="00A137A9" w:rsidP="00FE2E68">
      <w:pPr>
        <w:widowControl w:val="0"/>
        <w:autoSpaceDE w:val="0"/>
        <w:autoSpaceDN w:val="0"/>
        <w:adjustRightInd w:val="0"/>
        <w:spacing w:after="0"/>
        <w:contextualSpacing/>
        <w:jc w:val="both"/>
        <w:rPr>
          <w:rFonts w:ascii="Times New Roman" w:hAnsi="Times New Roman"/>
          <w:b/>
          <w:sz w:val="24"/>
          <w:szCs w:val="24"/>
        </w:rPr>
      </w:pPr>
    </w:p>
    <w:p w:rsidR="00141F6A" w:rsidRPr="00AA7847" w:rsidRDefault="00141F6A" w:rsidP="001E3A1A">
      <w:pPr>
        <w:pStyle w:val="ListeParagraf"/>
        <w:numPr>
          <w:ilvl w:val="0"/>
          <w:numId w:val="1"/>
        </w:numPr>
        <w:ind w:left="284" w:hanging="284"/>
        <w:jc w:val="both"/>
        <w:rPr>
          <w:b/>
        </w:rPr>
      </w:pPr>
      <w:r w:rsidRPr="00AA7847">
        <w:rPr>
          <w:b/>
        </w:rPr>
        <w:t xml:space="preserve">ETKİNLİĞİN AMAÇLARI </w:t>
      </w:r>
    </w:p>
    <w:p w:rsidR="00836C99" w:rsidRPr="00836C99" w:rsidRDefault="000318EE" w:rsidP="000318EE">
      <w:pPr>
        <w:widowControl w:val="0"/>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00AA7847" w:rsidRPr="00AA7847">
        <w:rPr>
          <w:rFonts w:ascii="Times New Roman" w:hAnsi="Times New Roman"/>
          <w:sz w:val="24"/>
          <w:szCs w:val="24"/>
        </w:rPr>
        <w:t xml:space="preserve">Bu faaliyet; Denizcilik alanı öğretmenlerinin alandaki güncel uygulamalar konusunda bilgi ve becerilerini arttırmak amacıyla düzenlenmiştir. Bu faaliyeti başarıyla tamamlayan her kursiyer; </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Gemi personelini ve her personelin gemide yaptığı işleri sıralar.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Gemi manevrasının türlerini ve manevrayı kapsayan hizmetleri betimler. </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Gemide kişisel emniyet ve güvenlikle ilgili dikkat edilmesi gereken kuralları belirtir. </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Konteyner gemisi tiplerini birbirinden ayırt eder.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Konteyner shiftingde gemi içi ve gemi-kara-gemi operasyonlarını karşılaştırır.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Gemi tahliye sürecinde yer alan işlemleri açıklar.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Gemi yükleme sürecindeki operasyon adımlarını açıklar.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İSG ile ilgili alınması gereken tedbirleri ve önemli hususları açıklar.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İş </w:t>
      </w:r>
      <w:r w:rsidR="00AA7847" w:rsidRPr="000B052A">
        <w:rPr>
          <w:rFonts w:ascii="Times New Roman" w:eastAsia="Times New Roman" w:hAnsi="Times New Roman"/>
          <w:sz w:val="24"/>
          <w:szCs w:val="24"/>
          <w:lang w:eastAsia="tr-TR"/>
        </w:rPr>
        <w:t xml:space="preserve">sağlığı ve güvenliği tanımı &amp; tarihçesi </w:t>
      </w:r>
      <w:r w:rsidRPr="000B052A">
        <w:rPr>
          <w:rFonts w:ascii="Times New Roman" w:eastAsia="Times New Roman" w:hAnsi="Times New Roman"/>
          <w:sz w:val="24"/>
          <w:szCs w:val="24"/>
          <w:lang w:eastAsia="tr-TR"/>
        </w:rPr>
        <w:t>hakkında bilgi sahibidir.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İş </w:t>
      </w:r>
      <w:r w:rsidR="00AA7847" w:rsidRPr="000B052A">
        <w:rPr>
          <w:rFonts w:ascii="Times New Roman" w:eastAsia="Times New Roman" w:hAnsi="Times New Roman"/>
          <w:sz w:val="24"/>
          <w:szCs w:val="24"/>
          <w:lang w:eastAsia="tr-TR"/>
        </w:rPr>
        <w:t xml:space="preserve">sağlığı ve güvenliği yasal mevzuatı </w:t>
      </w:r>
      <w:r w:rsidRPr="000B052A">
        <w:rPr>
          <w:rFonts w:ascii="Times New Roman" w:eastAsia="Times New Roman" w:hAnsi="Times New Roman"/>
          <w:sz w:val="24"/>
          <w:szCs w:val="24"/>
          <w:lang w:eastAsia="tr-TR"/>
        </w:rPr>
        <w:t>açıklar.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Limanlarda </w:t>
      </w:r>
      <w:r w:rsidR="00AA7847" w:rsidRPr="000B052A">
        <w:rPr>
          <w:rFonts w:ascii="Times New Roman" w:eastAsia="Times New Roman" w:hAnsi="Times New Roman"/>
          <w:sz w:val="24"/>
          <w:szCs w:val="24"/>
          <w:lang w:eastAsia="tr-TR"/>
        </w:rPr>
        <w:t>iş sağlığı ve güvenliği yasal gerekliliklerini açıklar</w:t>
      </w:r>
      <w:r w:rsidRPr="000B052A">
        <w:rPr>
          <w:rFonts w:ascii="Times New Roman" w:eastAsia="Times New Roman" w:hAnsi="Times New Roman"/>
          <w:sz w:val="24"/>
          <w:szCs w:val="24"/>
          <w:lang w:eastAsia="tr-TR"/>
        </w:rPr>
        <w:t>.</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Deniz </w:t>
      </w:r>
      <w:r w:rsidR="00AA7847" w:rsidRPr="000B052A">
        <w:rPr>
          <w:rFonts w:ascii="Times New Roman" w:eastAsia="Times New Roman" w:hAnsi="Times New Roman"/>
          <w:sz w:val="24"/>
          <w:szCs w:val="24"/>
          <w:lang w:eastAsia="tr-TR"/>
        </w:rPr>
        <w:t xml:space="preserve">ve liman güvenliği kavramlarını </w:t>
      </w:r>
      <w:r w:rsidRPr="000B052A">
        <w:rPr>
          <w:rFonts w:ascii="Times New Roman" w:eastAsia="Times New Roman" w:hAnsi="Times New Roman"/>
          <w:sz w:val="24"/>
          <w:szCs w:val="24"/>
          <w:lang w:eastAsia="tr-TR"/>
        </w:rPr>
        <w:t>açıklar.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ISPS </w:t>
      </w:r>
      <w:r w:rsidR="00AA7847" w:rsidRPr="000B052A">
        <w:rPr>
          <w:rFonts w:ascii="Times New Roman" w:eastAsia="Times New Roman" w:hAnsi="Times New Roman"/>
          <w:sz w:val="24"/>
          <w:szCs w:val="24"/>
          <w:lang w:eastAsia="tr-TR"/>
        </w:rPr>
        <w:t xml:space="preserve">kod tarihçesi ve hukuki temellerini </w:t>
      </w:r>
      <w:r w:rsidRPr="000B052A">
        <w:rPr>
          <w:rFonts w:ascii="Times New Roman" w:eastAsia="Times New Roman" w:hAnsi="Times New Roman"/>
          <w:sz w:val="24"/>
          <w:szCs w:val="24"/>
          <w:lang w:eastAsia="tr-TR"/>
        </w:rPr>
        <w:t>açıklar.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ISPS </w:t>
      </w:r>
      <w:r w:rsidR="00AA7847" w:rsidRPr="000B052A">
        <w:rPr>
          <w:rFonts w:ascii="Times New Roman" w:eastAsia="Times New Roman" w:hAnsi="Times New Roman"/>
          <w:sz w:val="24"/>
          <w:szCs w:val="24"/>
          <w:lang w:eastAsia="tr-TR"/>
        </w:rPr>
        <w:t xml:space="preserve">kod (uluslararası liman tesisi ve gemi güvenlik kodu) amaçlarını </w:t>
      </w:r>
      <w:r w:rsidRPr="000B052A">
        <w:rPr>
          <w:rFonts w:ascii="Times New Roman" w:eastAsia="Times New Roman" w:hAnsi="Times New Roman"/>
          <w:sz w:val="24"/>
          <w:szCs w:val="24"/>
          <w:lang w:eastAsia="tr-TR"/>
        </w:rPr>
        <w:t>açıklar.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ISPS </w:t>
      </w:r>
      <w:r w:rsidR="00AA7847" w:rsidRPr="000B052A">
        <w:rPr>
          <w:rFonts w:ascii="Times New Roman" w:eastAsia="Times New Roman" w:hAnsi="Times New Roman"/>
          <w:sz w:val="24"/>
          <w:szCs w:val="24"/>
          <w:lang w:eastAsia="tr-TR"/>
        </w:rPr>
        <w:t xml:space="preserve">kod esasları ve güvenlik düzenlemelerini </w:t>
      </w:r>
      <w:r w:rsidRPr="000B052A">
        <w:rPr>
          <w:rFonts w:ascii="Times New Roman" w:eastAsia="Times New Roman" w:hAnsi="Times New Roman"/>
          <w:sz w:val="24"/>
          <w:szCs w:val="24"/>
          <w:lang w:eastAsia="tr-TR"/>
        </w:rPr>
        <w:t>açıklar.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ISPS </w:t>
      </w:r>
      <w:r w:rsidR="00AA7847" w:rsidRPr="000B052A">
        <w:rPr>
          <w:rFonts w:ascii="Times New Roman" w:eastAsia="Times New Roman" w:hAnsi="Times New Roman"/>
          <w:sz w:val="24"/>
          <w:szCs w:val="24"/>
          <w:lang w:eastAsia="tr-TR"/>
        </w:rPr>
        <w:t xml:space="preserve">liman tesislerine ilişkin özel hükümlerini </w:t>
      </w:r>
      <w:r w:rsidRPr="000B052A">
        <w:rPr>
          <w:rFonts w:ascii="Times New Roman" w:eastAsia="Times New Roman" w:hAnsi="Times New Roman"/>
          <w:sz w:val="24"/>
          <w:szCs w:val="24"/>
          <w:lang w:eastAsia="tr-TR"/>
        </w:rPr>
        <w:t>açıklar.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Simülatörün tanımını yapar.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Denizcilik endüstrisindeki simülatör eğitiminin önemini kavrar.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STCW 78 Sözleşmesindeki simülatör eğitiminin amacını ve kapsamını açıklar.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Simülatör eğiticilerinin nitelikleri ve görevlerini sıralar.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Temel simülatör tasarımı ve türlerini sınıflandırır.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Simülatör programını planlar.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Etkin kişilerarası iletişim becerilerini açıklar.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Simülasyon uygulamalarının nasıl yürütüleceğini sıralar.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Simülasyon uygulamalarını planlar.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Simülasyon uygulamalarını yürütür.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İzleme, değerlendirme ve doğrulama yapar.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Simülatörün tanıtımını yapar.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Simülasyon uygulamaları oluşturur.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İnovasyon kavramının tanımını yapar, önemini kavrar.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Denizcilikte yapay zekâ tabanlı gelişmeleri öğrenir.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lastRenderedPageBreak/>
        <w:t>Temiz enerji kavramını açıklar ve denizcilikteki temiz enerji temalı uygulamaları hakkında bilgi sahibi olur.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Denizcilikte robotik uygulamalarını ve uygulama da yaşanan kısıtları anlar.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Denizcilikte nesnelerin interneti uygulamaları hakkında bilgi sahibi olur.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Denizcilikte blok zincir uygulamaları hakkında bilgi sahibi olur.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Denizcilikte büyük veri ve data analitiği uygulama örnekleri hakkında bilgi sahibi olur. </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Arttırılmış gerçeklik kavramını ve denizcilikteki uygulama alanlarını öğrenir. </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5G teknolojisi hakkında bilgi edinir ve denizcilikteki uygulama alanlarını kavrar.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Siber güvenlik kavramını kavrar, denizcilikte siber güvenlik uygulamalarını ve teknolojik gelişmeler ışığında gelecek yıllardaki potansiyel problemleri detaylandırır.  </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Alanıyla ilgili problemleri listeler, bu problemlere yönelik yenilikçi çözüm önerileri getirir. </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Gemilerde kullanılmakta olan güncel seyir teknolojilerini öğrenir ve üzerinde çalışmaların devam ettiği potansiyel teknolojiler hakkında bilgi edinir.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Güncel seyir teknolojileri il</w:t>
      </w:r>
      <w:r w:rsidR="00AA7847" w:rsidRPr="000B052A">
        <w:rPr>
          <w:rFonts w:ascii="Times New Roman" w:eastAsia="Times New Roman" w:hAnsi="Times New Roman"/>
          <w:sz w:val="24"/>
          <w:szCs w:val="24"/>
          <w:lang w:eastAsia="tr-TR"/>
        </w:rPr>
        <w:t>e ilgili sistemsel, operasyonel,</w:t>
      </w:r>
      <w:r w:rsidRPr="000B052A">
        <w:rPr>
          <w:rFonts w:ascii="Times New Roman" w:eastAsia="Times New Roman" w:hAnsi="Times New Roman"/>
          <w:sz w:val="24"/>
          <w:szCs w:val="24"/>
          <w:lang w:eastAsia="tr-TR"/>
        </w:rPr>
        <w:t xml:space="preserve"> hukuki sınırlamaları öğrenir ve takip eder.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Güncel seyir teknolojileri ile birlikte gelen riskleri kavrar.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Yeşil liman kavramını ve yeşil liman kavramının liman makine teknolojilerine olan etkisini öğrenir. </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Liman makine teknolojileri hakkında detaylı bilgi edinir ve gereksinimleri anlar.</w:t>
      </w:r>
    </w:p>
    <w:p w:rsidR="00E54A17" w:rsidRPr="000B052A" w:rsidRDefault="00E54A17"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Liman ekipmanları enerji dönüşümleriyle ilgili yapılan çalışmaları ve etkilerini kavrar.</w:t>
      </w:r>
    </w:p>
    <w:p w:rsidR="009640C0" w:rsidRPr="000B052A" w:rsidRDefault="009640C0"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Irgat ve demir donanımlarını detaylıca anlar ve bakım-onarım gereksinimlerini listeler.</w:t>
      </w:r>
    </w:p>
    <w:p w:rsidR="009640C0" w:rsidRPr="000B052A" w:rsidRDefault="009640C0"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Gemi kreyn/vinç donanımlarıyla ilgili detaylı bilgi edinir ve bakarım-onarım gereksinimlerini listeler.</w:t>
      </w:r>
    </w:p>
    <w:p w:rsidR="009640C0" w:rsidRPr="000B052A" w:rsidRDefault="009640C0"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Gemi can kurtarma ve emniyet ekipmanlarıyla ilgi detaylı bilgi edinir ve bakım-onarım gereksinimlerini listeler.</w:t>
      </w:r>
    </w:p>
    <w:p w:rsidR="009640C0" w:rsidRPr="000B052A" w:rsidRDefault="009640C0"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Gemi metal kısmıyla ilgili bakım onarım gereksinimlerini listeler ve etkin bakım-onarım prosedürlerini öğrenir. </w:t>
      </w:r>
    </w:p>
    <w:p w:rsidR="009640C0" w:rsidRPr="000B052A" w:rsidRDefault="009640C0"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Gemilerde kullanılan elektronik ekipmanların bakım-onarımıyla ilgili detaylı bilgi edinir ve bakım-onarım gereksinimlerini listeler.</w:t>
      </w:r>
    </w:p>
    <w:p w:rsidR="009640C0" w:rsidRPr="000B052A" w:rsidRDefault="009640C0"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Gemilerde kullanılan Planlı Bakım Yönetim sisteminin çalışma mantığını, avantaj ve dezavantajlarını öğrenir.</w:t>
      </w:r>
    </w:p>
    <w:p w:rsidR="009640C0" w:rsidRPr="000B052A" w:rsidRDefault="009640C0"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Denizcilik sektöründe kullanılmakta olan farklı Planlı Bakım Yönetim yazılımlarıyla ilgili bilgi edinir.</w:t>
      </w:r>
    </w:p>
    <w:p w:rsidR="009640C0" w:rsidRPr="000B052A" w:rsidRDefault="009640C0"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Farklı gemilerde/şirketlerde uygulanmakta olan bakım-onarım prosedürleri hakkında bilgi edinir, sektörel eksiklikleri ve yeni yaklaşımları değerlendirir.</w:t>
      </w:r>
    </w:p>
    <w:p w:rsidR="009640C0" w:rsidRPr="000B052A" w:rsidRDefault="009640C0"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Güverte donanımları ve gemide bakım-onarım konulu uluslararası kural ve kaideleri inceler ve yorumlar.</w:t>
      </w:r>
    </w:p>
    <w:p w:rsidR="009640C0" w:rsidRPr="000B052A" w:rsidRDefault="009640C0" w:rsidP="000B052A">
      <w:pPr>
        <w:numPr>
          <w:ilvl w:val="0"/>
          <w:numId w:val="20"/>
        </w:numPr>
        <w:spacing w:after="0" w:line="240" w:lineRule="auto"/>
        <w:jc w:val="both"/>
        <w:rPr>
          <w:rFonts w:ascii="Times New Roman" w:eastAsia="Times New Roman" w:hAnsi="Times New Roman"/>
          <w:sz w:val="24"/>
          <w:szCs w:val="24"/>
          <w:lang w:eastAsia="tr-TR"/>
        </w:rPr>
      </w:pPr>
      <w:r w:rsidRPr="000B052A">
        <w:rPr>
          <w:rFonts w:ascii="Times New Roman" w:eastAsia="Times New Roman" w:hAnsi="Times New Roman"/>
          <w:sz w:val="24"/>
          <w:szCs w:val="24"/>
          <w:lang w:eastAsia="tr-TR"/>
        </w:rPr>
        <w:t xml:space="preserve">Gemi güverte donanımları ve gemide bakım-onarım amaçlı kullanılan güncel yaklaşım ve teknolojileri öğrenir. </w:t>
      </w:r>
    </w:p>
    <w:p w:rsidR="00E54A17" w:rsidRPr="00AA7847" w:rsidRDefault="00E54A17" w:rsidP="00E54A17">
      <w:pPr>
        <w:pStyle w:val="ListeParagraf"/>
        <w:widowControl w:val="0"/>
        <w:suppressAutoHyphens/>
        <w:autoSpaceDE w:val="0"/>
        <w:autoSpaceDN w:val="0"/>
        <w:adjustRightInd w:val="0"/>
        <w:ind w:left="709"/>
        <w:jc w:val="both"/>
        <w:rPr>
          <w:color w:val="000000"/>
        </w:rPr>
      </w:pPr>
    </w:p>
    <w:p w:rsidR="00C343D2" w:rsidRPr="00AA7847" w:rsidRDefault="00141F6A" w:rsidP="001E3A1A">
      <w:pPr>
        <w:pStyle w:val="ListeParagraf"/>
        <w:numPr>
          <w:ilvl w:val="0"/>
          <w:numId w:val="1"/>
        </w:numPr>
        <w:ind w:left="284" w:hanging="284"/>
        <w:jc w:val="both"/>
        <w:rPr>
          <w:b/>
        </w:rPr>
      </w:pPr>
      <w:r w:rsidRPr="00AA7847">
        <w:rPr>
          <w:b/>
        </w:rPr>
        <w:t>ETKİNLİĞİN SÜRESİ</w:t>
      </w:r>
    </w:p>
    <w:p w:rsidR="00141F6A" w:rsidRPr="00AA7847" w:rsidRDefault="00B80643" w:rsidP="00B80643">
      <w:pPr>
        <w:widowControl w:val="0"/>
        <w:suppressAutoHyphens/>
        <w:autoSpaceDE w:val="0"/>
        <w:autoSpaceDN w:val="0"/>
        <w:adjustRightInd w:val="0"/>
        <w:spacing w:after="0" w:line="240" w:lineRule="auto"/>
        <w:jc w:val="both"/>
        <w:rPr>
          <w:rFonts w:ascii="Times New Roman" w:hAnsi="Times New Roman"/>
          <w:sz w:val="24"/>
          <w:szCs w:val="24"/>
          <w:lang w:eastAsia="tr-TR"/>
        </w:rPr>
      </w:pPr>
      <w:r>
        <w:rPr>
          <w:rFonts w:ascii="Times New Roman" w:hAnsi="Times New Roman"/>
          <w:sz w:val="24"/>
          <w:szCs w:val="24"/>
        </w:rPr>
        <w:t xml:space="preserve">     </w:t>
      </w:r>
      <w:r w:rsidR="00AA7847" w:rsidRPr="00AA7847">
        <w:rPr>
          <w:rFonts w:ascii="Times New Roman" w:hAnsi="Times New Roman"/>
          <w:sz w:val="24"/>
          <w:szCs w:val="24"/>
        </w:rPr>
        <w:t xml:space="preserve">Faaliyetin </w:t>
      </w:r>
      <w:r w:rsidR="00AA7847" w:rsidRPr="00AA7847">
        <w:rPr>
          <w:rFonts w:ascii="Times New Roman" w:hAnsi="Times New Roman"/>
          <w:sz w:val="24"/>
          <w:szCs w:val="24"/>
          <w:lang w:eastAsia="tr-TR"/>
        </w:rPr>
        <w:t>süresi</w:t>
      </w:r>
      <w:r w:rsidR="00AA7847" w:rsidRPr="00AA7847">
        <w:rPr>
          <w:rFonts w:ascii="Times New Roman" w:hAnsi="Times New Roman"/>
          <w:sz w:val="24"/>
          <w:szCs w:val="24"/>
        </w:rPr>
        <w:t xml:space="preserve"> 80 ders saati olacaktır.</w:t>
      </w:r>
    </w:p>
    <w:p w:rsidR="00131800" w:rsidRPr="00AA7847" w:rsidRDefault="00131800" w:rsidP="00944FC4">
      <w:pPr>
        <w:widowControl w:val="0"/>
        <w:autoSpaceDE w:val="0"/>
        <w:autoSpaceDN w:val="0"/>
        <w:adjustRightInd w:val="0"/>
        <w:spacing w:after="0"/>
        <w:jc w:val="both"/>
        <w:rPr>
          <w:rFonts w:ascii="Times New Roman" w:hAnsi="Times New Roman"/>
          <w:sz w:val="24"/>
          <w:szCs w:val="24"/>
          <w:lang w:eastAsia="tr-TR"/>
        </w:rPr>
      </w:pPr>
    </w:p>
    <w:p w:rsidR="00141F6A" w:rsidRPr="00E507C0" w:rsidRDefault="00141F6A" w:rsidP="001E3A1A">
      <w:pPr>
        <w:pStyle w:val="ListeParagraf"/>
        <w:numPr>
          <w:ilvl w:val="0"/>
          <w:numId w:val="1"/>
        </w:numPr>
        <w:ind w:left="284" w:hanging="284"/>
        <w:jc w:val="both"/>
      </w:pPr>
      <w:r w:rsidRPr="00AA7847">
        <w:rPr>
          <w:b/>
        </w:rPr>
        <w:t>ETKİNLİĞİN HEDEF KİTLESİ</w:t>
      </w:r>
    </w:p>
    <w:p w:rsidR="00AA7847" w:rsidRDefault="00B80643" w:rsidP="00B80643">
      <w:pPr>
        <w:widowControl w:val="0"/>
        <w:suppressAutoHyphen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sz w:val="24"/>
          <w:szCs w:val="24"/>
          <w:lang w:eastAsia="tr-TR"/>
        </w:rPr>
        <w:t xml:space="preserve">     </w:t>
      </w:r>
      <w:r w:rsidR="00AA7847" w:rsidRPr="00AA7847">
        <w:rPr>
          <w:rFonts w:ascii="Times New Roman" w:hAnsi="Times New Roman"/>
          <w:sz w:val="24"/>
          <w:szCs w:val="24"/>
        </w:rPr>
        <w:t xml:space="preserve">Bakanlığımıza bağlı </w:t>
      </w:r>
      <w:r w:rsidR="00AA7847" w:rsidRPr="00AA7847">
        <w:rPr>
          <w:rFonts w:ascii="Times New Roman" w:hAnsi="Times New Roman"/>
          <w:sz w:val="24"/>
          <w:szCs w:val="24"/>
          <w:lang w:eastAsia="tr-TR"/>
        </w:rPr>
        <w:t>okul</w:t>
      </w:r>
      <w:r w:rsidR="00AA7847" w:rsidRPr="00AA7847">
        <w:rPr>
          <w:rFonts w:ascii="Times New Roman" w:hAnsi="Times New Roman"/>
          <w:sz w:val="24"/>
          <w:szCs w:val="24"/>
        </w:rPr>
        <w:t xml:space="preserve"> ve kurumlarda görev yapan </w:t>
      </w:r>
      <w:r w:rsidR="00AA7847" w:rsidRPr="00AA7847">
        <w:rPr>
          <w:rFonts w:ascii="Times New Roman" w:hAnsi="Times New Roman"/>
          <w:color w:val="000000"/>
          <w:sz w:val="24"/>
          <w:szCs w:val="24"/>
          <w:lang w:eastAsia="tr-TR"/>
        </w:rPr>
        <w:t>Denizcilik</w:t>
      </w:r>
      <w:r w:rsidR="00AA7847" w:rsidRPr="00AA7847">
        <w:rPr>
          <w:rFonts w:ascii="Times New Roman" w:hAnsi="Times New Roman"/>
          <w:sz w:val="24"/>
          <w:szCs w:val="24"/>
        </w:rPr>
        <w:t xml:space="preserve"> alanı öğretmenleri</w:t>
      </w:r>
      <w:r w:rsidR="00AD5491">
        <w:rPr>
          <w:rFonts w:ascii="Times New Roman" w:hAnsi="Times New Roman"/>
          <w:sz w:val="24"/>
          <w:szCs w:val="24"/>
        </w:rPr>
        <w:t>.</w:t>
      </w:r>
    </w:p>
    <w:p w:rsidR="00AD5491" w:rsidRDefault="00AD5491" w:rsidP="00B80643">
      <w:pPr>
        <w:widowControl w:val="0"/>
        <w:suppressAutoHyphens/>
        <w:autoSpaceDE w:val="0"/>
        <w:autoSpaceDN w:val="0"/>
        <w:adjustRightInd w:val="0"/>
        <w:spacing w:after="0" w:line="240" w:lineRule="auto"/>
        <w:jc w:val="both"/>
        <w:rPr>
          <w:rFonts w:ascii="Times New Roman" w:hAnsi="Times New Roman"/>
          <w:sz w:val="24"/>
          <w:szCs w:val="24"/>
        </w:rPr>
      </w:pPr>
    </w:p>
    <w:p w:rsidR="00AD5491" w:rsidRDefault="00AD5491" w:rsidP="00B80643">
      <w:pPr>
        <w:widowControl w:val="0"/>
        <w:suppressAutoHyphens/>
        <w:autoSpaceDE w:val="0"/>
        <w:autoSpaceDN w:val="0"/>
        <w:adjustRightInd w:val="0"/>
        <w:spacing w:after="0" w:line="240" w:lineRule="auto"/>
        <w:jc w:val="both"/>
        <w:rPr>
          <w:rFonts w:ascii="Times New Roman" w:hAnsi="Times New Roman"/>
          <w:sz w:val="24"/>
          <w:szCs w:val="24"/>
        </w:rPr>
      </w:pPr>
    </w:p>
    <w:p w:rsidR="00AD5491" w:rsidRDefault="00AD5491" w:rsidP="00B80643">
      <w:pPr>
        <w:widowControl w:val="0"/>
        <w:suppressAutoHyphens/>
        <w:autoSpaceDE w:val="0"/>
        <w:autoSpaceDN w:val="0"/>
        <w:adjustRightInd w:val="0"/>
        <w:spacing w:after="0" w:line="240" w:lineRule="auto"/>
        <w:jc w:val="both"/>
        <w:rPr>
          <w:rFonts w:ascii="Times New Roman" w:hAnsi="Times New Roman"/>
          <w:sz w:val="24"/>
          <w:szCs w:val="24"/>
        </w:rPr>
      </w:pPr>
    </w:p>
    <w:p w:rsidR="00AD5491" w:rsidRPr="00AA7847" w:rsidRDefault="00AD5491" w:rsidP="00B80643">
      <w:pPr>
        <w:widowControl w:val="0"/>
        <w:suppressAutoHyphens/>
        <w:autoSpaceDE w:val="0"/>
        <w:autoSpaceDN w:val="0"/>
        <w:adjustRightInd w:val="0"/>
        <w:spacing w:after="0" w:line="240" w:lineRule="auto"/>
        <w:jc w:val="both"/>
        <w:rPr>
          <w:rFonts w:ascii="Times New Roman" w:hAnsi="Times New Roman"/>
          <w:sz w:val="24"/>
          <w:szCs w:val="24"/>
        </w:rPr>
      </w:pPr>
    </w:p>
    <w:p w:rsidR="00AA7847" w:rsidRPr="00AD5491" w:rsidRDefault="00141F6A" w:rsidP="00AA7847">
      <w:pPr>
        <w:pStyle w:val="ListeParagraf"/>
        <w:numPr>
          <w:ilvl w:val="0"/>
          <w:numId w:val="1"/>
        </w:numPr>
        <w:ind w:left="284" w:hanging="284"/>
        <w:jc w:val="both"/>
        <w:rPr>
          <w:b/>
        </w:rPr>
      </w:pPr>
      <w:r w:rsidRPr="00AA7847">
        <w:rPr>
          <w:b/>
        </w:rPr>
        <w:lastRenderedPageBreak/>
        <w:t>ETKİNLİĞİN UYGULANMASI İLE İLGİLİ AÇIKLAMALAR</w:t>
      </w:r>
    </w:p>
    <w:p w:rsidR="00AA7847" w:rsidRPr="00AA7847" w:rsidRDefault="00AA7847" w:rsidP="00AA7847">
      <w:pPr>
        <w:numPr>
          <w:ilvl w:val="0"/>
          <w:numId w:val="16"/>
        </w:numPr>
        <w:spacing w:after="0" w:line="240" w:lineRule="auto"/>
        <w:ind w:left="720"/>
        <w:jc w:val="both"/>
        <w:rPr>
          <w:rFonts w:ascii="Times New Roman" w:eastAsia="Times New Roman" w:hAnsi="Times New Roman"/>
          <w:sz w:val="24"/>
          <w:szCs w:val="24"/>
          <w:lang w:eastAsia="tr-TR"/>
        </w:rPr>
      </w:pPr>
      <w:r w:rsidRPr="00AA7847">
        <w:rPr>
          <w:rFonts w:ascii="Times New Roman" w:eastAsia="Times New Roman" w:hAnsi="Times New Roman"/>
          <w:sz w:val="24"/>
          <w:szCs w:val="24"/>
          <w:lang w:eastAsia="tr-TR"/>
        </w:rPr>
        <w:t xml:space="preserve">Eğitim görevlisi olarak </w:t>
      </w:r>
      <w:r w:rsidR="00AD5491" w:rsidRPr="00AA7847">
        <w:rPr>
          <w:rFonts w:ascii="Times New Roman" w:eastAsia="Times New Roman" w:hAnsi="Times New Roman"/>
          <w:sz w:val="24"/>
          <w:szCs w:val="24"/>
          <w:lang w:eastAsia="tr-TR"/>
        </w:rPr>
        <w:t>Gemi adamları</w:t>
      </w:r>
      <w:r w:rsidRPr="00AA7847">
        <w:rPr>
          <w:rFonts w:ascii="Times New Roman" w:eastAsia="Times New Roman" w:hAnsi="Times New Roman"/>
          <w:sz w:val="24"/>
          <w:szCs w:val="24"/>
          <w:lang w:eastAsia="tr-TR"/>
        </w:rPr>
        <w:t xml:space="preserve"> ve Kılavuz Kaptanlar Eğitim ve Sınav Yönergesinde belirtilen Denizci Eğitimci olma şartlarını taşıyan, en az üç yıl denizcilik alanında eğitici olarak görev yapmış olan ve Uluslararası Denizcilik Örgütü (IMO) tarafından düzenlenmiş olan IMO Model Kurs 6.10 Eğiticilerin Eğitim kurs programına katılım sağlamış veya aynı eğitimde eğitmen olarak görev almış kişiler </w:t>
      </w:r>
      <w:r w:rsidR="00AD5491">
        <w:rPr>
          <w:rFonts w:ascii="Times New Roman" w:eastAsia="Times New Roman" w:hAnsi="Times New Roman"/>
          <w:sz w:val="24"/>
          <w:szCs w:val="24"/>
          <w:lang w:eastAsia="tr-TR"/>
        </w:rPr>
        <w:t>görev alacaktır.</w:t>
      </w:r>
    </w:p>
    <w:p w:rsidR="00AA7847" w:rsidRPr="00E507C0" w:rsidRDefault="00AA7847" w:rsidP="00AA7847">
      <w:pPr>
        <w:numPr>
          <w:ilvl w:val="0"/>
          <w:numId w:val="16"/>
        </w:numPr>
        <w:spacing w:after="0" w:line="240" w:lineRule="auto"/>
        <w:ind w:left="720"/>
        <w:jc w:val="both"/>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Eğitim, Merkezi hizmet içi eğitim faaliyeti olarak verilecektir.</w:t>
      </w:r>
    </w:p>
    <w:p w:rsidR="00AA7847" w:rsidRPr="00E507C0" w:rsidRDefault="00AA7847" w:rsidP="00AA7847">
      <w:pPr>
        <w:numPr>
          <w:ilvl w:val="0"/>
          <w:numId w:val="16"/>
        </w:numPr>
        <w:spacing w:after="0" w:line="240" w:lineRule="auto"/>
        <w:ind w:left="720"/>
        <w:jc w:val="both"/>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Kursiyer sayısı her eğitim ortamı için 30 kişiyi geçmeyecektir.</w:t>
      </w:r>
    </w:p>
    <w:p w:rsidR="00AA7847" w:rsidRPr="00E507C0" w:rsidRDefault="00AA7847" w:rsidP="00AA7847">
      <w:pPr>
        <w:numPr>
          <w:ilvl w:val="0"/>
          <w:numId w:val="16"/>
        </w:numPr>
        <w:spacing w:after="0" w:line="240" w:lineRule="auto"/>
        <w:ind w:left="720"/>
        <w:jc w:val="both"/>
        <w:textDirection w:val="btLr"/>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 xml:space="preserve">Teorik Eğitim; ağ bağlantılı bilgisayar laboratuvarı, etkileşimli tahtanın ve kursiyer sayısı kadar bilgisayarın bulunduğu eğitim ortamında gerçekleştirilecektir. </w:t>
      </w:r>
    </w:p>
    <w:p w:rsidR="00AA7847" w:rsidRPr="00E507C0" w:rsidRDefault="00AA7847" w:rsidP="00AA7847">
      <w:pPr>
        <w:numPr>
          <w:ilvl w:val="0"/>
          <w:numId w:val="16"/>
        </w:numPr>
        <w:spacing w:after="0" w:line="240" w:lineRule="auto"/>
        <w:ind w:left="720"/>
        <w:jc w:val="both"/>
        <w:textDirection w:val="btLr"/>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Uygulamalı Eğitim; atölye ve laboratuvar ortamında gerçekleştirilecektir.</w:t>
      </w:r>
    </w:p>
    <w:p w:rsidR="00AA7847" w:rsidRPr="00E507C0" w:rsidRDefault="00AA7847" w:rsidP="00AA7847">
      <w:pPr>
        <w:numPr>
          <w:ilvl w:val="0"/>
          <w:numId w:val="16"/>
        </w:numPr>
        <w:spacing w:after="0" w:line="240" w:lineRule="auto"/>
        <w:ind w:left="720"/>
        <w:jc w:val="both"/>
        <w:textDirection w:val="btLr"/>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Eğitim akış planı, teorik ve uygulamalı olarak iki aşamalı eğitimlerde önce teorik bilginin verilmesi, ardından uygulama süreçlerinin gerçekleştirilmesi şeklinde olacaktır.</w:t>
      </w:r>
    </w:p>
    <w:p w:rsidR="00AA7847" w:rsidRPr="00E507C0" w:rsidRDefault="00AA7847" w:rsidP="00AA7847">
      <w:pPr>
        <w:numPr>
          <w:ilvl w:val="0"/>
          <w:numId w:val="16"/>
        </w:numPr>
        <w:spacing w:after="0" w:line="240" w:lineRule="auto"/>
        <w:ind w:left="720"/>
        <w:jc w:val="both"/>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Eğitim ortamı kursiyerlerin etkin iletişim kurabileceği biçimde düzenlenecektir.</w:t>
      </w:r>
    </w:p>
    <w:p w:rsidR="00AA7847" w:rsidRPr="00E507C0" w:rsidRDefault="00AA7847" w:rsidP="00AA7847">
      <w:pPr>
        <w:numPr>
          <w:ilvl w:val="0"/>
          <w:numId w:val="16"/>
        </w:numPr>
        <w:spacing w:after="0" w:line="240" w:lineRule="auto"/>
        <w:ind w:left="720"/>
        <w:jc w:val="both"/>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 xml:space="preserve">Kursiyer sayısı dikkate alınarak ortamda gerekli ışık ve ses düzeni sağlanacaktır. </w:t>
      </w:r>
    </w:p>
    <w:p w:rsidR="00AA7847" w:rsidRPr="00E507C0" w:rsidRDefault="00AA7847" w:rsidP="00AA7847">
      <w:pPr>
        <w:numPr>
          <w:ilvl w:val="0"/>
          <w:numId w:val="16"/>
        </w:numPr>
        <w:spacing w:after="0" w:line="240" w:lineRule="auto"/>
        <w:ind w:left="720"/>
        <w:jc w:val="both"/>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Eğitim içerikleri uygun materyallerle desteklenecektir.</w:t>
      </w:r>
    </w:p>
    <w:p w:rsidR="00CD4D43" w:rsidRPr="00AA7847" w:rsidRDefault="00CD4D43" w:rsidP="00E507C0">
      <w:pPr>
        <w:spacing w:after="0" w:line="240" w:lineRule="auto"/>
        <w:jc w:val="both"/>
        <w:rPr>
          <w:rFonts w:ascii="Times New Roman" w:eastAsia="Times New Roman" w:hAnsi="Times New Roman"/>
          <w:sz w:val="24"/>
          <w:szCs w:val="24"/>
          <w:lang w:eastAsia="tr-TR"/>
        </w:rPr>
      </w:pPr>
    </w:p>
    <w:p w:rsidR="00B92EF4" w:rsidRPr="00AD5491" w:rsidRDefault="00141F6A" w:rsidP="00AD5491">
      <w:pPr>
        <w:pStyle w:val="ListeParagraf"/>
        <w:numPr>
          <w:ilvl w:val="0"/>
          <w:numId w:val="1"/>
        </w:numPr>
        <w:ind w:left="284" w:hanging="284"/>
        <w:jc w:val="both"/>
        <w:rPr>
          <w:b/>
          <w:bCs/>
        </w:rPr>
      </w:pPr>
      <w:r w:rsidRPr="00AA7847">
        <w:rPr>
          <w:b/>
        </w:rPr>
        <w:t>ETKİNLİĞİN İÇERİĞİ</w:t>
      </w: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80"/>
        <w:gridCol w:w="1701"/>
      </w:tblGrid>
      <w:tr w:rsidR="00D80584" w:rsidRPr="00AA7847" w:rsidTr="00B92EF4">
        <w:trPr>
          <w:trHeight w:val="388"/>
        </w:trPr>
        <w:tc>
          <w:tcPr>
            <w:tcW w:w="7580" w:type="dxa"/>
            <w:tcBorders>
              <w:top w:val="single" w:sz="4" w:space="0" w:color="auto"/>
              <w:left w:val="single" w:sz="4" w:space="0" w:color="auto"/>
              <w:bottom w:val="single" w:sz="4" w:space="0" w:color="auto"/>
              <w:right w:val="single" w:sz="4" w:space="0" w:color="auto"/>
            </w:tcBorders>
            <w:vAlign w:val="center"/>
          </w:tcPr>
          <w:p w:rsidR="00D80584" w:rsidRPr="00AA7847" w:rsidRDefault="00D80584" w:rsidP="000B2C7F">
            <w:pPr>
              <w:pStyle w:val="AralkYok"/>
              <w:spacing w:after="0" w:afterAutospacing="0"/>
              <w:rPr>
                <w:b/>
                <w:lang w:bidi="en-US"/>
              </w:rPr>
            </w:pPr>
            <w:r w:rsidRPr="00AA7847">
              <w:rPr>
                <w:rFonts w:eastAsia="Calibri"/>
                <w:b/>
                <w:lang w:eastAsia="en-US" w:bidi="en-US"/>
              </w:rPr>
              <w:t xml:space="preserve">Konular </w:t>
            </w:r>
          </w:p>
        </w:tc>
        <w:tc>
          <w:tcPr>
            <w:tcW w:w="1701" w:type="dxa"/>
            <w:tcBorders>
              <w:top w:val="single" w:sz="4" w:space="0" w:color="auto"/>
              <w:left w:val="single" w:sz="4" w:space="0" w:color="auto"/>
              <w:bottom w:val="single" w:sz="4" w:space="0" w:color="auto"/>
              <w:right w:val="single" w:sz="4" w:space="0" w:color="auto"/>
            </w:tcBorders>
            <w:vAlign w:val="center"/>
            <w:hideMark/>
          </w:tcPr>
          <w:p w:rsidR="00D80584" w:rsidRPr="00AA7847" w:rsidRDefault="00D80584" w:rsidP="00036CE1">
            <w:pPr>
              <w:pStyle w:val="Balk2"/>
              <w:spacing w:after="0" w:line="240" w:lineRule="auto"/>
              <w:rPr>
                <w:rFonts w:ascii="Times New Roman" w:hAnsi="Times New Roman"/>
                <w:b w:val="0"/>
                <w:szCs w:val="24"/>
                <w:lang w:bidi="en-US"/>
              </w:rPr>
            </w:pPr>
            <w:r w:rsidRPr="00AA7847">
              <w:rPr>
                <w:rFonts w:ascii="Times New Roman" w:hAnsi="Times New Roman"/>
                <w:szCs w:val="24"/>
                <w:lang w:bidi="en-US"/>
              </w:rPr>
              <w:t>Süre (</w:t>
            </w:r>
            <w:r w:rsidR="00622C88" w:rsidRPr="00AA7847">
              <w:rPr>
                <w:rFonts w:ascii="Times New Roman" w:hAnsi="Times New Roman"/>
                <w:szCs w:val="24"/>
                <w:lang w:bidi="en-US"/>
              </w:rPr>
              <w:t>Saat</w:t>
            </w:r>
            <w:r w:rsidRPr="00AA7847">
              <w:rPr>
                <w:rFonts w:ascii="Times New Roman" w:hAnsi="Times New Roman"/>
                <w:szCs w:val="24"/>
                <w:lang w:bidi="en-US"/>
              </w:rPr>
              <w:t>)</w:t>
            </w:r>
          </w:p>
        </w:tc>
      </w:tr>
      <w:tr w:rsidR="00D80584" w:rsidRPr="00AA7847" w:rsidTr="00B92EF4">
        <w:trPr>
          <w:trHeight w:val="274"/>
        </w:trPr>
        <w:tc>
          <w:tcPr>
            <w:tcW w:w="7580" w:type="dxa"/>
            <w:tcBorders>
              <w:top w:val="single" w:sz="4" w:space="0" w:color="auto"/>
              <w:left w:val="single" w:sz="4" w:space="0" w:color="auto"/>
              <w:bottom w:val="single" w:sz="4" w:space="0" w:color="auto"/>
              <w:right w:val="single" w:sz="4" w:space="0" w:color="auto"/>
            </w:tcBorders>
            <w:hideMark/>
          </w:tcPr>
          <w:p w:rsidR="00E54A17" w:rsidRPr="00AA7847" w:rsidRDefault="00E54A17" w:rsidP="00A86DFF">
            <w:pPr>
              <w:pStyle w:val="Balk1"/>
              <w:spacing w:before="0" w:after="0"/>
              <w:rPr>
                <w:rFonts w:ascii="Times New Roman" w:hAnsi="Times New Roman" w:cs="Times New Roman"/>
                <w:position w:val="-1"/>
                <w:sz w:val="24"/>
                <w:szCs w:val="24"/>
              </w:rPr>
            </w:pPr>
            <w:r w:rsidRPr="00AA7847">
              <w:rPr>
                <w:rFonts w:ascii="Times New Roman" w:hAnsi="Times New Roman" w:cs="Times New Roman"/>
                <w:position w:val="-1"/>
                <w:sz w:val="24"/>
                <w:szCs w:val="24"/>
              </w:rPr>
              <w:t>Gemi</w:t>
            </w:r>
            <w:r w:rsidR="00622C88" w:rsidRPr="00AA7847">
              <w:rPr>
                <w:rFonts w:ascii="Times New Roman" w:hAnsi="Times New Roman" w:cs="Times New Roman"/>
                <w:position w:val="-1"/>
                <w:sz w:val="24"/>
                <w:szCs w:val="24"/>
              </w:rPr>
              <w:t xml:space="preserve">, </w:t>
            </w:r>
            <w:r w:rsidRPr="00AA7847">
              <w:rPr>
                <w:rFonts w:ascii="Times New Roman" w:hAnsi="Times New Roman" w:cs="Times New Roman"/>
                <w:position w:val="-1"/>
                <w:sz w:val="24"/>
                <w:szCs w:val="24"/>
              </w:rPr>
              <w:t xml:space="preserve">Yük </w:t>
            </w:r>
            <w:r w:rsidR="00622C88" w:rsidRPr="00AA7847">
              <w:rPr>
                <w:rFonts w:ascii="Times New Roman" w:hAnsi="Times New Roman" w:cs="Times New Roman"/>
                <w:position w:val="-1"/>
                <w:sz w:val="24"/>
                <w:szCs w:val="24"/>
              </w:rPr>
              <w:t xml:space="preserve">ve </w:t>
            </w:r>
            <w:r w:rsidRPr="00AA7847">
              <w:rPr>
                <w:rFonts w:ascii="Times New Roman" w:hAnsi="Times New Roman" w:cs="Times New Roman"/>
                <w:position w:val="-1"/>
                <w:sz w:val="24"/>
                <w:szCs w:val="24"/>
              </w:rPr>
              <w:t>Saha Operasyonları</w:t>
            </w:r>
            <w:r w:rsidR="006E1A69" w:rsidRPr="00AA7847">
              <w:rPr>
                <w:rFonts w:ascii="Times New Roman" w:hAnsi="Times New Roman" w:cs="Times New Roman"/>
                <w:position w:val="-1"/>
                <w:sz w:val="24"/>
                <w:szCs w:val="24"/>
              </w:rPr>
              <w:t>nda Güncel Uygulamalar</w:t>
            </w:r>
          </w:p>
          <w:p w:rsidR="00E54A17" w:rsidRPr="00AA7847" w:rsidRDefault="00E54A17" w:rsidP="00A86DFF">
            <w:pPr>
              <w:pStyle w:val="ListeParagraf"/>
              <w:numPr>
                <w:ilvl w:val="0"/>
                <w:numId w:val="5"/>
              </w:numPr>
              <w:pBdr>
                <w:top w:val="nil"/>
                <w:left w:val="nil"/>
                <w:bottom w:val="nil"/>
                <w:right w:val="nil"/>
                <w:between w:val="nil"/>
              </w:pBdr>
              <w:shd w:val="clear" w:color="auto" w:fill="FFFFFF"/>
              <w:ind w:left="346" w:hanging="283"/>
              <w:jc w:val="both"/>
              <w:textDirection w:val="btLr"/>
              <w:rPr>
                <w:color w:val="333333"/>
              </w:rPr>
            </w:pPr>
            <w:r w:rsidRPr="00AA7847">
              <w:rPr>
                <w:color w:val="333333"/>
              </w:rPr>
              <w:t xml:space="preserve">Gemi </w:t>
            </w:r>
            <w:r w:rsidR="00622C88" w:rsidRPr="00AA7847">
              <w:rPr>
                <w:color w:val="333333"/>
              </w:rPr>
              <w:t>Tipleri ve Yapısı</w:t>
            </w:r>
          </w:p>
          <w:p w:rsidR="00E54A17" w:rsidRPr="00AA7847" w:rsidRDefault="00E54A17" w:rsidP="00A86DFF">
            <w:pPr>
              <w:pStyle w:val="ListeParagraf"/>
              <w:numPr>
                <w:ilvl w:val="0"/>
                <w:numId w:val="5"/>
              </w:numPr>
              <w:pBdr>
                <w:top w:val="nil"/>
                <w:left w:val="nil"/>
                <w:bottom w:val="nil"/>
                <w:right w:val="nil"/>
                <w:between w:val="nil"/>
              </w:pBdr>
              <w:shd w:val="clear" w:color="auto" w:fill="FFFFFF"/>
              <w:ind w:left="346" w:hanging="283"/>
              <w:jc w:val="both"/>
              <w:textDirection w:val="btLr"/>
              <w:rPr>
                <w:color w:val="333333"/>
              </w:rPr>
            </w:pPr>
            <w:r w:rsidRPr="00AA7847">
              <w:rPr>
                <w:color w:val="333333"/>
              </w:rPr>
              <w:t xml:space="preserve">Gemi </w:t>
            </w:r>
            <w:r w:rsidR="00622C88" w:rsidRPr="00AA7847">
              <w:rPr>
                <w:color w:val="333333"/>
              </w:rPr>
              <w:t>Personeli ve Görevleri</w:t>
            </w:r>
          </w:p>
          <w:p w:rsidR="00E54A17" w:rsidRPr="00AA7847" w:rsidRDefault="00E54A17" w:rsidP="00A86DFF">
            <w:pPr>
              <w:pStyle w:val="ListeParagraf"/>
              <w:numPr>
                <w:ilvl w:val="0"/>
                <w:numId w:val="5"/>
              </w:numPr>
              <w:pBdr>
                <w:top w:val="nil"/>
                <w:left w:val="nil"/>
                <w:bottom w:val="nil"/>
                <w:right w:val="nil"/>
                <w:between w:val="nil"/>
              </w:pBdr>
              <w:shd w:val="clear" w:color="auto" w:fill="FFFFFF"/>
              <w:ind w:left="346" w:hanging="283"/>
              <w:jc w:val="both"/>
              <w:textDirection w:val="btLr"/>
              <w:rPr>
                <w:color w:val="333333"/>
              </w:rPr>
            </w:pPr>
            <w:r w:rsidRPr="00AA7847">
              <w:rPr>
                <w:color w:val="333333"/>
              </w:rPr>
              <w:t>Seyir</w:t>
            </w:r>
            <w:r w:rsidR="00622C88" w:rsidRPr="00AA7847">
              <w:rPr>
                <w:color w:val="333333"/>
              </w:rPr>
              <w:t xml:space="preserve">, </w:t>
            </w:r>
            <w:r w:rsidRPr="00AA7847">
              <w:rPr>
                <w:color w:val="333333"/>
              </w:rPr>
              <w:t>Gemi Manevrası</w:t>
            </w:r>
            <w:r w:rsidR="00622C88" w:rsidRPr="00AA7847">
              <w:rPr>
                <w:color w:val="333333"/>
              </w:rPr>
              <w:t xml:space="preserve">, </w:t>
            </w:r>
            <w:r w:rsidRPr="00AA7847">
              <w:rPr>
                <w:color w:val="333333"/>
              </w:rPr>
              <w:t xml:space="preserve">Denge </w:t>
            </w:r>
            <w:r w:rsidR="00622C88" w:rsidRPr="00AA7847">
              <w:rPr>
                <w:color w:val="333333"/>
              </w:rPr>
              <w:t>ve Yük</w:t>
            </w:r>
          </w:p>
          <w:p w:rsidR="00E54A17" w:rsidRPr="00AA7847" w:rsidRDefault="00E54A17" w:rsidP="00A86DFF">
            <w:pPr>
              <w:pStyle w:val="ListeParagraf"/>
              <w:numPr>
                <w:ilvl w:val="0"/>
                <w:numId w:val="5"/>
              </w:numPr>
              <w:pBdr>
                <w:top w:val="nil"/>
                <w:left w:val="nil"/>
                <w:bottom w:val="nil"/>
                <w:right w:val="nil"/>
                <w:between w:val="nil"/>
              </w:pBdr>
              <w:shd w:val="clear" w:color="auto" w:fill="FFFFFF"/>
              <w:ind w:left="346" w:hanging="283"/>
              <w:jc w:val="both"/>
              <w:textDirection w:val="btLr"/>
              <w:rPr>
                <w:color w:val="333333"/>
              </w:rPr>
            </w:pPr>
            <w:r w:rsidRPr="00AA7847">
              <w:rPr>
                <w:color w:val="333333"/>
              </w:rPr>
              <w:t xml:space="preserve">Denizde Emniyet </w:t>
            </w:r>
            <w:r w:rsidR="00622C88" w:rsidRPr="00AA7847">
              <w:rPr>
                <w:color w:val="333333"/>
              </w:rPr>
              <w:t xml:space="preserve">Ve </w:t>
            </w:r>
            <w:r w:rsidRPr="00AA7847">
              <w:rPr>
                <w:color w:val="333333"/>
              </w:rPr>
              <w:t>Denizde Güvenlik</w:t>
            </w:r>
            <w:r w:rsidR="00FB0931" w:rsidRPr="00AA7847">
              <w:rPr>
                <w:color w:val="333333"/>
              </w:rPr>
              <w:t xml:space="preserve"> Uygulamaları</w:t>
            </w:r>
          </w:p>
          <w:p w:rsidR="00D80584" w:rsidRPr="00AA7847" w:rsidRDefault="00E54A17" w:rsidP="00A86DFF">
            <w:pPr>
              <w:pStyle w:val="ListeParagraf"/>
              <w:numPr>
                <w:ilvl w:val="0"/>
                <w:numId w:val="5"/>
              </w:numPr>
              <w:pBdr>
                <w:top w:val="nil"/>
                <w:left w:val="nil"/>
                <w:bottom w:val="nil"/>
                <w:right w:val="nil"/>
                <w:between w:val="nil"/>
              </w:pBdr>
              <w:shd w:val="clear" w:color="auto" w:fill="FFFFFF"/>
              <w:ind w:left="346" w:hanging="283"/>
              <w:jc w:val="both"/>
              <w:textDirection w:val="btLr"/>
              <w:rPr>
                <w:color w:val="000000"/>
              </w:rPr>
            </w:pPr>
            <w:r w:rsidRPr="00AA7847">
              <w:rPr>
                <w:color w:val="333333"/>
              </w:rPr>
              <w:t xml:space="preserve">Denizcilik </w:t>
            </w:r>
            <w:r w:rsidR="00FB0931" w:rsidRPr="00AA7847">
              <w:rPr>
                <w:color w:val="333333"/>
              </w:rPr>
              <w:t>K</w:t>
            </w:r>
            <w:r w:rsidRPr="00AA7847">
              <w:rPr>
                <w:color w:val="333333"/>
              </w:rPr>
              <w:t>uralları</w:t>
            </w:r>
            <w:r w:rsidR="00FB0931" w:rsidRPr="00AA7847">
              <w:rPr>
                <w:color w:val="333333"/>
              </w:rPr>
              <w:t>nda Güncel Uygulamalar</w:t>
            </w:r>
          </w:p>
        </w:tc>
        <w:tc>
          <w:tcPr>
            <w:tcW w:w="1701" w:type="dxa"/>
            <w:tcBorders>
              <w:top w:val="single" w:sz="4" w:space="0" w:color="auto"/>
              <w:left w:val="single" w:sz="4" w:space="0" w:color="auto"/>
              <w:bottom w:val="single" w:sz="4" w:space="0" w:color="auto"/>
              <w:right w:val="single" w:sz="4" w:space="0" w:color="auto"/>
            </w:tcBorders>
            <w:vAlign w:val="center"/>
          </w:tcPr>
          <w:p w:rsidR="00D80584" w:rsidRPr="00AA7847" w:rsidRDefault="00816B7B" w:rsidP="000B2C7F">
            <w:pPr>
              <w:spacing w:after="0"/>
              <w:jc w:val="center"/>
              <w:rPr>
                <w:rFonts w:ascii="Times New Roman" w:hAnsi="Times New Roman"/>
                <w:sz w:val="24"/>
                <w:szCs w:val="24"/>
                <w:lang w:bidi="en-US"/>
              </w:rPr>
            </w:pPr>
            <w:r w:rsidRPr="00AA7847">
              <w:rPr>
                <w:rFonts w:ascii="Times New Roman" w:hAnsi="Times New Roman"/>
                <w:sz w:val="24"/>
                <w:szCs w:val="24"/>
                <w:lang w:bidi="en-US"/>
              </w:rPr>
              <w:t>8</w:t>
            </w:r>
          </w:p>
        </w:tc>
      </w:tr>
      <w:tr w:rsidR="006E1A69" w:rsidRPr="00AA7847" w:rsidTr="00B92EF4">
        <w:trPr>
          <w:trHeight w:val="1664"/>
        </w:trPr>
        <w:tc>
          <w:tcPr>
            <w:tcW w:w="7580" w:type="dxa"/>
            <w:tcBorders>
              <w:top w:val="single" w:sz="4" w:space="0" w:color="auto"/>
              <w:left w:val="single" w:sz="4" w:space="0" w:color="auto"/>
              <w:bottom w:val="single" w:sz="4" w:space="0" w:color="auto"/>
              <w:right w:val="single" w:sz="4" w:space="0" w:color="auto"/>
            </w:tcBorders>
          </w:tcPr>
          <w:p w:rsidR="006E1A69" w:rsidRPr="00AA7847" w:rsidRDefault="006E1A69" w:rsidP="00C0607F">
            <w:pPr>
              <w:pStyle w:val="Balk1"/>
              <w:spacing w:before="0" w:after="0"/>
              <w:rPr>
                <w:rFonts w:ascii="Times New Roman" w:hAnsi="Times New Roman" w:cs="Times New Roman"/>
                <w:b w:val="0"/>
                <w:sz w:val="24"/>
                <w:szCs w:val="24"/>
              </w:rPr>
            </w:pPr>
            <w:r w:rsidRPr="00AA7847">
              <w:rPr>
                <w:rFonts w:ascii="Times New Roman" w:hAnsi="Times New Roman" w:cs="Times New Roman"/>
                <w:position w:val="-1"/>
                <w:sz w:val="24"/>
                <w:szCs w:val="24"/>
              </w:rPr>
              <w:t>Gemi</w:t>
            </w:r>
            <w:r w:rsidR="00622C88" w:rsidRPr="00AA7847">
              <w:rPr>
                <w:rFonts w:ascii="Times New Roman" w:hAnsi="Times New Roman" w:cs="Times New Roman"/>
                <w:position w:val="-1"/>
                <w:sz w:val="24"/>
                <w:szCs w:val="24"/>
              </w:rPr>
              <w:t xml:space="preserve">, </w:t>
            </w:r>
            <w:r w:rsidRPr="00AA7847">
              <w:rPr>
                <w:rFonts w:ascii="Times New Roman" w:hAnsi="Times New Roman" w:cs="Times New Roman"/>
                <w:position w:val="-1"/>
                <w:sz w:val="24"/>
                <w:szCs w:val="24"/>
              </w:rPr>
              <w:t xml:space="preserve">Yük </w:t>
            </w:r>
            <w:r w:rsidR="00622C88" w:rsidRPr="00AA7847">
              <w:rPr>
                <w:rFonts w:ascii="Times New Roman" w:hAnsi="Times New Roman" w:cs="Times New Roman"/>
                <w:position w:val="-1"/>
                <w:sz w:val="24"/>
                <w:szCs w:val="24"/>
              </w:rPr>
              <w:t xml:space="preserve">ve </w:t>
            </w:r>
            <w:r w:rsidRPr="00AA7847">
              <w:rPr>
                <w:rFonts w:ascii="Times New Roman" w:hAnsi="Times New Roman" w:cs="Times New Roman"/>
                <w:position w:val="-1"/>
                <w:sz w:val="24"/>
                <w:szCs w:val="24"/>
              </w:rPr>
              <w:t>Saha Operasyonları</w:t>
            </w:r>
            <w:r w:rsidR="00622C88" w:rsidRPr="00AA7847">
              <w:rPr>
                <w:rFonts w:ascii="Times New Roman" w:hAnsi="Times New Roman" w:cs="Times New Roman"/>
                <w:position w:val="-1"/>
                <w:sz w:val="24"/>
                <w:szCs w:val="24"/>
              </w:rPr>
              <w:t>nda Güncel Uygulamalar</w:t>
            </w:r>
          </w:p>
          <w:p w:rsidR="006E1A69" w:rsidRPr="00AA7847" w:rsidRDefault="006E1A69" w:rsidP="00A86DFF">
            <w:pPr>
              <w:pStyle w:val="ListeParagraf"/>
              <w:numPr>
                <w:ilvl w:val="0"/>
                <w:numId w:val="5"/>
              </w:numPr>
              <w:pBdr>
                <w:top w:val="nil"/>
                <w:left w:val="nil"/>
                <w:bottom w:val="nil"/>
                <w:right w:val="nil"/>
                <w:between w:val="nil"/>
              </w:pBdr>
              <w:shd w:val="clear" w:color="auto" w:fill="FFFFFF"/>
              <w:ind w:left="346" w:hanging="283"/>
              <w:jc w:val="both"/>
              <w:textDirection w:val="btLr"/>
              <w:rPr>
                <w:color w:val="333333"/>
              </w:rPr>
            </w:pPr>
            <w:r w:rsidRPr="00AA7847">
              <w:rPr>
                <w:color w:val="333333"/>
              </w:rPr>
              <w:t>Konteyner Shifting</w:t>
            </w:r>
          </w:p>
          <w:p w:rsidR="006E1A69" w:rsidRPr="00AA7847" w:rsidRDefault="006E1A69" w:rsidP="00A86DFF">
            <w:pPr>
              <w:pStyle w:val="ListeParagraf"/>
              <w:numPr>
                <w:ilvl w:val="0"/>
                <w:numId w:val="5"/>
              </w:numPr>
              <w:pBdr>
                <w:top w:val="nil"/>
                <w:left w:val="nil"/>
                <w:bottom w:val="nil"/>
                <w:right w:val="nil"/>
                <w:between w:val="nil"/>
              </w:pBdr>
              <w:shd w:val="clear" w:color="auto" w:fill="FFFFFF"/>
              <w:ind w:left="346" w:hanging="283"/>
              <w:jc w:val="both"/>
              <w:textDirection w:val="btLr"/>
              <w:rPr>
                <w:color w:val="333333"/>
              </w:rPr>
            </w:pPr>
            <w:r w:rsidRPr="00AA7847">
              <w:rPr>
                <w:color w:val="333333"/>
              </w:rPr>
              <w:t xml:space="preserve">Konteyner Gemisi </w:t>
            </w:r>
            <w:r w:rsidR="00622C88" w:rsidRPr="00AA7847">
              <w:rPr>
                <w:color w:val="333333"/>
              </w:rPr>
              <w:t xml:space="preserve">ve </w:t>
            </w:r>
            <w:r w:rsidRPr="00AA7847">
              <w:rPr>
                <w:color w:val="333333"/>
              </w:rPr>
              <w:t>Bağlama Ekipmanlarının Etkin</w:t>
            </w:r>
          </w:p>
          <w:p w:rsidR="006E1A69" w:rsidRPr="00AA7847" w:rsidRDefault="006E1A69" w:rsidP="00A86DFF">
            <w:pPr>
              <w:pStyle w:val="ListeParagraf"/>
              <w:numPr>
                <w:ilvl w:val="0"/>
                <w:numId w:val="5"/>
              </w:numPr>
              <w:pBdr>
                <w:top w:val="nil"/>
                <w:left w:val="nil"/>
                <w:bottom w:val="nil"/>
                <w:right w:val="nil"/>
                <w:between w:val="nil"/>
              </w:pBdr>
              <w:shd w:val="clear" w:color="auto" w:fill="FFFFFF"/>
              <w:ind w:left="346" w:hanging="283"/>
              <w:jc w:val="both"/>
              <w:textDirection w:val="btLr"/>
              <w:rPr>
                <w:color w:val="333333"/>
              </w:rPr>
            </w:pPr>
            <w:r w:rsidRPr="00AA7847">
              <w:rPr>
                <w:color w:val="333333"/>
              </w:rPr>
              <w:t xml:space="preserve">Gemi Tahliye </w:t>
            </w:r>
            <w:r w:rsidR="00622C88" w:rsidRPr="00AA7847">
              <w:rPr>
                <w:color w:val="333333"/>
              </w:rPr>
              <w:t xml:space="preserve">ve </w:t>
            </w:r>
            <w:r w:rsidRPr="00AA7847">
              <w:rPr>
                <w:color w:val="333333"/>
              </w:rPr>
              <w:t>Yükleme Süreci</w:t>
            </w:r>
          </w:p>
          <w:p w:rsidR="006E1A69" w:rsidRPr="00AA7847" w:rsidRDefault="006E1A69" w:rsidP="00A86DFF">
            <w:pPr>
              <w:pStyle w:val="ListeParagraf"/>
              <w:numPr>
                <w:ilvl w:val="0"/>
                <w:numId w:val="5"/>
              </w:numPr>
              <w:pBdr>
                <w:top w:val="nil"/>
                <w:left w:val="nil"/>
                <w:bottom w:val="nil"/>
                <w:right w:val="nil"/>
                <w:between w:val="nil"/>
              </w:pBdr>
              <w:shd w:val="clear" w:color="auto" w:fill="FFFFFF"/>
              <w:ind w:left="346" w:hanging="283"/>
              <w:jc w:val="both"/>
              <w:textDirection w:val="btLr"/>
              <w:rPr>
                <w:color w:val="333333"/>
              </w:rPr>
            </w:pPr>
            <w:r w:rsidRPr="00AA7847">
              <w:rPr>
                <w:color w:val="333333"/>
              </w:rPr>
              <w:t xml:space="preserve">Gemi </w:t>
            </w:r>
            <w:r w:rsidR="00622C88" w:rsidRPr="00AA7847">
              <w:rPr>
                <w:color w:val="333333"/>
              </w:rPr>
              <w:t xml:space="preserve">ve </w:t>
            </w:r>
            <w:r w:rsidRPr="00AA7847">
              <w:rPr>
                <w:color w:val="333333"/>
              </w:rPr>
              <w:t xml:space="preserve">Liman Operasyonlarında İş Sağlığı </w:t>
            </w:r>
            <w:r w:rsidR="00622C88" w:rsidRPr="00AA7847">
              <w:rPr>
                <w:color w:val="333333"/>
              </w:rPr>
              <w:t xml:space="preserve">ve </w:t>
            </w:r>
            <w:r w:rsidRPr="00AA7847">
              <w:rPr>
                <w:color w:val="333333"/>
              </w:rPr>
              <w:t>Güvenliği</w:t>
            </w:r>
          </w:p>
          <w:p w:rsidR="006E1A69" w:rsidRPr="00AA7847" w:rsidRDefault="006E1A69" w:rsidP="00A86DFF">
            <w:pPr>
              <w:pStyle w:val="ListeParagraf"/>
              <w:numPr>
                <w:ilvl w:val="0"/>
                <w:numId w:val="5"/>
              </w:numPr>
              <w:pBdr>
                <w:top w:val="nil"/>
                <w:left w:val="nil"/>
                <w:bottom w:val="nil"/>
                <w:right w:val="nil"/>
                <w:between w:val="nil"/>
              </w:pBdr>
              <w:shd w:val="clear" w:color="auto" w:fill="FFFFFF"/>
              <w:ind w:left="346" w:hanging="283"/>
              <w:jc w:val="both"/>
              <w:textDirection w:val="btLr"/>
              <w:rPr>
                <w:color w:val="000000"/>
              </w:rPr>
            </w:pPr>
            <w:r w:rsidRPr="00AA7847">
              <w:rPr>
                <w:color w:val="333333"/>
              </w:rPr>
              <w:t>Haberleşme</w:t>
            </w:r>
            <w:r w:rsidR="00622C88" w:rsidRPr="00AA7847">
              <w:rPr>
                <w:color w:val="333333"/>
              </w:rPr>
              <w:t xml:space="preserve">, </w:t>
            </w:r>
            <w:r w:rsidRPr="00AA7847">
              <w:rPr>
                <w:color w:val="333333"/>
              </w:rPr>
              <w:t xml:space="preserve">Emniyet </w:t>
            </w:r>
            <w:r w:rsidR="00622C88" w:rsidRPr="00AA7847">
              <w:rPr>
                <w:color w:val="333333"/>
              </w:rPr>
              <w:t xml:space="preserve">ve Güvenlik, </w:t>
            </w:r>
            <w:r w:rsidRPr="00AA7847">
              <w:rPr>
                <w:color w:val="333333"/>
              </w:rPr>
              <w:t xml:space="preserve">Acil </w:t>
            </w:r>
            <w:r w:rsidR="00622C88" w:rsidRPr="00AA7847">
              <w:rPr>
                <w:color w:val="333333"/>
              </w:rPr>
              <w:t>Durumlar</w:t>
            </w:r>
          </w:p>
        </w:tc>
        <w:tc>
          <w:tcPr>
            <w:tcW w:w="1701" w:type="dxa"/>
            <w:tcBorders>
              <w:top w:val="single" w:sz="4" w:space="0" w:color="auto"/>
              <w:left w:val="single" w:sz="4" w:space="0" w:color="auto"/>
              <w:bottom w:val="single" w:sz="4" w:space="0" w:color="auto"/>
              <w:right w:val="single" w:sz="4" w:space="0" w:color="auto"/>
            </w:tcBorders>
            <w:vAlign w:val="center"/>
          </w:tcPr>
          <w:p w:rsidR="006E1A69" w:rsidRPr="00AA7847" w:rsidRDefault="0063187F" w:rsidP="006E1A69">
            <w:pPr>
              <w:spacing w:after="0"/>
              <w:jc w:val="center"/>
              <w:rPr>
                <w:rFonts w:ascii="Times New Roman" w:hAnsi="Times New Roman"/>
                <w:sz w:val="24"/>
                <w:szCs w:val="24"/>
                <w:lang w:bidi="en-US"/>
              </w:rPr>
            </w:pPr>
            <w:r w:rsidRPr="00AA7847">
              <w:rPr>
                <w:rFonts w:ascii="Times New Roman" w:hAnsi="Times New Roman"/>
                <w:sz w:val="24"/>
                <w:szCs w:val="24"/>
                <w:lang w:bidi="en-US"/>
              </w:rPr>
              <w:t>8</w:t>
            </w:r>
          </w:p>
        </w:tc>
      </w:tr>
      <w:tr w:rsidR="0063187F" w:rsidRPr="00AA7847" w:rsidTr="00B92EF4">
        <w:trPr>
          <w:trHeight w:val="1508"/>
        </w:trPr>
        <w:tc>
          <w:tcPr>
            <w:tcW w:w="7580" w:type="dxa"/>
            <w:tcBorders>
              <w:top w:val="single" w:sz="4" w:space="0" w:color="auto"/>
              <w:left w:val="single" w:sz="4" w:space="0" w:color="auto"/>
              <w:bottom w:val="single" w:sz="4" w:space="0" w:color="auto"/>
              <w:right w:val="single" w:sz="4" w:space="0" w:color="auto"/>
            </w:tcBorders>
          </w:tcPr>
          <w:p w:rsidR="0063187F" w:rsidRPr="00AA7847" w:rsidRDefault="0063187F" w:rsidP="00C0607F">
            <w:pPr>
              <w:pStyle w:val="Balk1"/>
              <w:spacing w:before="0" w:after="0"/>
              <w:rPr>
                <w:rFonts w:ascii="Times New Roman" w:hAnsi="Times New Roman" w:cs="Times New Roman"/>
                <w:position w:val="-1"/>
                <w:sz w:val="24"/>
                <w:szCs w:val="24"/>
              </w:rPr>
            </w:pPr>
            <w:r w:rsidRPr="00AA7847">
              <w:rPr>
                <w:rFonts w:ascii="Times New Roman" w:hAnsi="Times New Roman" w:cs="Times New Roman"/>
                <w:position w:val="-1"/>
                <w:sz w:val="24"/>
                <w:szCs w:val="24"/>
              </w:rPr>
              <w:t xml:space="preserve">Liman Bilgi Sistemleri </w:t>
            </w:r>
            <w:r w:rsidR="00622C88" w:rsidRPr="00AA7847">
              <w:rPr>
                <w:rFonts w:ascii="Times New Roman" w:hAnsi="Times New Roman" w:cs="Times New Roman"/>
                <w:position w:val="-1"/>
                <w:sz w:val="24"/>
                <w:szCs w:val="24"/>
              </w:rPr>
              <w:t xml:space="preserve">ve </w:t>
            </w:r>
            <w:r w:rsidRPr="00AA7847">
              <w:rPr>
                <w:rFonts w:ascii="Times New Roman" w:hAnsi="Times New Roman" w:cs="Times New Roman"/>
                <w:position w:val="-1"/>
                <w:sz w:val="24"/>
                <w:szCs w:val="24"/>
              </w:rPr>
              <w:t>Teknolojileri</w:t>
            </w:r>
          </w:p>
          <w:p w:rsidR="0063187F" w:rsidRPr="00AA7847" w:rsidRDefault="0063187F" w:rsidP="00A86DFF">
            <w:pPr>
              <w:pStyle w:val="ListeParagraf"/>
              <w:numPr>
                <w:ilvl w:val="0"/>
                <w:numId w:val="15"/>
              </w:numPr>
              <w:shd w:val="clear" w:color="auto" w:fill="FFFFFF"/>
              <w:ind w:left="346" w:hanging="283"/>
              <w:jc w:val="both"/>
              <w:rPr>
                <w:color w:val="333333"/>
              </w:rPr>
            </w:pPr>
            <w:r w:rsidRPr="00AA7847">
              <w:rPr>
                <w:color w:val="333333"/>
              </w:rPr>
              <w:t xml:space="preserve">Liman </w:t>
            </w:r>
            <w:r w:rsidR="00622C88" w:rsidRPr="00AA7847">
              <w:rPr>
                <w:color w:val="333333"/>
              </w:rPr>
              <w:t>Yönetim Bilgi Sistemleri (</w:t>
            </w:r>
            <w:r w:rsidRPr="00AA7847">
              <w:rPr>
                <w:color w:val="333333"/>
              </w:rPr>
              <w:t>PMIS</w:t>
            </w:r>
            <w:r w:rsidR="00622C88" w:rsidRPr="00AA7847">
              <w:rPr>
                <w:color w:val="333333"/>
              </w:rPr>
              <w:t>)</w:t>
            </w:r>
          </w:p>
          <w:p w:rsidR="0063187F" w:rsidRPr="00AA7847" w:rsidRDefault="0063187F" w:rsidP="00A86DFF">
            <w:pPr>
              <w:pStyle w:val="ListeParagraf"/>
              <w:numPr>
                <w:ilvl w:val="0"/>
                <w:numId w:val="15"/>
              </w:numPr>
              <w:shd w:val="clear" w:color="auto" w:fill="FFFFFF"/>
              <w:ind w:left="346" w:hanging="283"/>
              <w:jc w:val="both"/>
              <w:rPr>
                <w:color w:val="333333"/>
              </w:rPr>
            </w:pPr>
            <w:r w:rsidRPr="00AA7847">
              <w:rPr>
                <w:color w:val="333333"/>
              </w:rPr>
              <w:t xml:space="preserve">Elektronik </w:t>
            </w:r>
            <w:r w:rsidR="00622C88" w:rsidRPr="00AA7847">
              <w:rPr>
                <w:color w:val="333333"/>
              </w:rPr>
              <w:t>Veri Değişimi (</w:t>
            </w:r>
            <w:r w:rsidRPr="00AA7847">
              <w:rPr>
                <w:color w:val="333333"/>
              </w:rPr>
              <w:t>EDI</w:t>
            </w:r>
            <w:r w:rsidR="00622C88" w:rsidRPr="00AA7847">
              <w:rPr>
                <w:color w:val="333333"/>
              </w:rPr>
              <w:t>) ve Liman Topluluk Sistemleri</w:t>
            </w:r>
          </w:p>
          <w:p w:rsidR="0063187F" w:rsidRPr="00AA7847" w:rsidRDefault="0063187F" w:rsidP="00A86DFF">
            <w:pPr>
              <w:pStyle w:val="ListeParagraf"/>
              <w:numPr>
                <w:ilvl w:val="0"/>
                <w:numId w:val="15"/>
              </w:numPr>
              <w:shd w:val="clear" w:color="auto" w:fill="FFFFFF"/>
              <w:ind w:left="346" w:hanging="283"/>
              <w:jc w:val="both"/>
              <w:rPr>
                <w:color w:val="333333"/>
              </w:rPr>
            </w:pPr>
            <w:r w:rsidRPr="00AA7847">
              <w:rPr>
                <w:color w:val="333333"/>
              </w:rPr>
              <w:t xml:space="preserve">Otomatik </w:t>
            </w:r>
            <w:r w:rsidR="00622C88" w:rsidRPr="00AA7847">
              <w:rPr>
                <w:color w:val="333333"/>
              </w:rPr>
              <w:t>Liman İşlemleri ve Robotik Teknolojiler</w:t>
            </w:r>
          </w:p>
          <w:p w:rsidR="0063187F" w:rsidRPr="00AA7847" w:rsidRDefault="0063187F" w:rsidP="00A86DFF">
            <w:pPr>
              <w:pStyle w:val="ListeParagraf"/>
              <w:numPr>
                <w:ilvl w:val="0"/>
                <w:numId w:val="15"/>
              </w:numPr>
              <w:shd w:val="clear" w:color="auto" w:fill="FFFFFF"/>
              <w:ind w:left="346" w:hanging="283"/>
              <w:jc w:val="both"/>
              <w:rPr>
                <w:b/>
              </w:rPr>
            </w:pPr>
            <w:r w:rsidRPr="00AA7847">
              <w:rPr>
                <w:color w:val="333333"/>
              </w:rPr>
              <w:t>D</w:t>
            </w:r>
            <w:r w:rsidR="00622C88" w:rsidRPr="00AA7847">
              <w:rPr>
                <w:color w:val="333333"/>
              </w:rPr>
              <w:t xml:space="preserve">. </w:t>
            </w:r>
            <w:r w:rsidRPr="00AA7847">
              <w:rPr>
                <w:color w:val="333333"/>
              </w:rPr>
              <w:t xml:space="preserve">Liman </w:t>
            </w:r>
            <w:r w:rsidR="00622C88" w:rsidRPr="00AA7847">
              <w:rPr>
                <w:color w:val="333333"/>
              </w:rPr>
              <w:t>İşletmelerinde Yeni Teknolojiler</w:t>
            </w:r>
          </w:p>
        </w:tc>
        <w:tc>
          <w:tcPr>
            <w:tcW w:w="1701" w:type="dxa"/>
            <w:tcBorders>
              <w:top w:val="single" w:sz="4" w:space="0" w:color="auto"/>
              <w:left w:val="single" w:sz="4" w:space="0" w:color="auto"/>
              <w:bottom w:val="single" w:sz="4" w:space="0" w:color="auto"/>
              <w:right w:val="single" w:sz="4" w:space="0" w:color="auto"/>
            </w:tcBorders>
            <w:vAlign w:val="center"/>
          </w:tcPr>
          <w:p w:rsidR="0063187F" w:rsidRPr="00AA7847" w:rsidRDefault="0063187F" w:rsidP="006E1A69">
            <w:pPr>
              <w:spacing w:after="0"/>
              <w:jc w:val="center"/>
              <w:rPr>
                <w:rFonts w:ascii="Times New Roman" w:hAnsi="Times New Roman"/>
                <w:sz w:val="24"/>
                <w:szCs w:val="24"/>
                <w:lang w:bidi="en-US"/>
              </w:rPr>
            </w:pPr>
            <w:r w:rsidRPr="00AA7847">
              <w:rPr>
                <w:rFonts w:ascii="Times New Roman" w:hAnsi="Times New Roman"/>
                <w:sz w:val="24"/>
                <w:szCs w:val="24"/>
                <w:lang w:bidi="en-US"/>
              </w:rPr>
              <w:t>8</w:t>
            </w:r>
          </w:p>
        </w:tc>
      </w:tr>
      <w:tr w:rsidR="00C80352" w:rsidRPr="00AA7847" w:rsidTr="00B92EF4">
        <w:trPr>
          <w:trHeight w:val="1544"/>
        </w:trPr>
        <w:tc>
          <w:tcPr>
            <w:tcW w:w="7580" w:type="dxa"/>
            <w:tcBorders>
              <w:top w:val="single" w:sz="4" w:space="0" w:color="auto"/>
              <w:left w:val="single" w:sz="4" w:space="0" w:color="auto"/>
              <w:bottom w:val="single" w:sz="4" w:space="0" w:color="auto"/>
              <w:right w:val="single" w:sz="4" w:space="0" w:color="auto"/>
            </w:tcBorders>
          </w:tcPr>
          <w:p w:rsidR="00E54A17" w:rsidRPr="00AA7847" w:rsidRDefault="00622C88" w:rsidP="00C0607F">
            <w:pPr>
              <w:pStyle w:val="Balk1"/>
              <w:spacing w:before="0" w:after="0"/>
              <w:rPr>
                <w:rFonts w:ascii="Times New Roman" w:hAnsi="Times New Roman" w:cs="Times New Roman"/>
                <w:position w:val="-1"/>
                <w:sz w:val="24"/>
                <w:szCs w:val="24"/>
              </w:rPr>
            </w:pPr>
            <w:r w:rsidRPr="00AA7847">
              <w:rPr>
                <w:rFonts w:ascii="Times New Roman" w:hAnsi="Times New Roman" w:cs="Times New Roman"/>
                <w:position w:val="-1"/>
                <w:sz w:val="24"/>
                <w:szCs w:val="24"/>
              </w:rPr>
              <w:t>Simülatör Eğitici Eğitimine Giriş (TRANSAS 5000 Simülatör Eğitimi)</w:t>
            </w:r>
          </w:p>
          <w:p w:rsidR="00C260BC" w:rsidRPr="00AA7847" w:rsidRDefault="00622C88" w:rsidP="00A86DFF">
            <w:pPr>
              <w:pStyle w:val="ListeParagraf"/>
              <w:numPr>
                <w:ilvl w:val="0"/>
                <w:numId w:val="6"/>
              </w:numPr>
              <w:shd w:val="clear" w:color="auto" w:fill="FFFFFF"/>
              <w:ind w:left="346" w:hanging="283"/>
              <w:jc w:val="both"/>
              <w:rPr>
                <w:color w:val="333333"/>
              </w:rPr>
            </w:pPr>
            <w:r w:rsidRPr="00AA7847">
              <w:rPr>
                <w:color w:val="333333"/>
              </w:rPr>
              <w:t>Simülatör Eğitimine Giriş</w:t>
            </w:r>
          </w:p>
          <w:p w:rsidR="00E54A17" w:rsidRPr="00AA7847" w:rsidRDefault="00622C88" w:rsidP="00A86DFF">
            <w:pPr>
              <w:pStyle w:val="ListeParagraf"/>
              <w:numPr>
                <w:ilvl w:val="0"/>
                <w:numId w:val="6"/>
              </w:numPr>
              <w:shd w:val="clear" w:color="auto" w:fill="FFFFFF"/>
              <w:ind w:left="346" w:hanging="283"/>
              <w:jc w:val="both"/>
              <w:rPr>
                <w:color w:val="333333"/>
              </w:rPr>
            </w:pPr>
            <w:r w:rsidRPr="00AA7847">
              <w:rPr>
                <w:color w:val="333333"/>
              </w:rPr>
              <w:t>Denizcilik Endüstrisindeki Simülatör Uygulamaları</w:t>
            </w:r>
          </w:p>
          <w:p w:rsidR="00E54A17" w:rsidRPr="00AA7847" w:rsidRDefault="00622C88" w:rsidP="00A86DFF">
            <w:pPr>
              <w:pStyle w:val="ListeParagraf"/>
              <w:numPr>
                <w:ilvl w:val="0"/>
                <w:numId w:val="6"/>
              </w:numPr>
              <w:shd w:val="clear" w:color="auto" w:fill="FFFFFF"/>
              <w:ind w:left="346" w:hanging="283"/>
              <w:jc w:val="both"/>
              <w:rPr>
                <w:color w:val="333333"/>
              </w:rPr>
            </w:pPr>
            <w:r w:rsidRPr="00AA7847">
              <w:rPr>
                <w:color w:val="333333"/>
              </w:rPr>
              <w:t>Simülatör Eğitiminin Kapsamı</w:t>
            </w:r>
          </w:p>
          <w:p w:rsidR="00C80352" w:rsidRPr="00AA7847" w:rsidRDefault="00622C88" w:rsidP="00A86DFF">
            <w:pPr>
              <w:pStyle w:val="ListeParagraf"/>
              <w:numPr>
                <w:ilvl w:val="0"/>
                <w:numId w:val="6"/>
              </w:numPr>
              <w:shd w:val="clear" w:color="auto" w:fill="FFFFFF"/>
              <w:ind w:left="346" w:hanging="283"/>
              <w:jc w:val="both"/>
              <w:rPr>
                <w:rFonts w:eastAsia="Calibri"/>
                <w:lang w:eastAsia="en-US" w:bidi="en-US"/>
              </w:rPr>
            </w:pPr>
            <w:r w:rsidRPr="00AA7847">
              <w:rPr>
                <w:color w:val="333333"/>
              </w:rPr>
              <w:t xml:space="preserve">Simülatör Eğiticilerine Bakış: Güncel Yetkinlikler </w:t>
            </w:r>
            <w:r w:rsidR="00373B36" w:rsidRPr="00AA7847">
              <w:rPr>
                <w:color w:val="333333"/>
              </w:rPr>
              <w:t xml:space="preserve">ve </w:t>
            </w:r>
            <w:r w:rsidRPr="00AA7847">
              <w:rPr>
                <w:color w:val="333333"/>
              </w:rPr>
              <w:t>Yeterlilikler</w:t>
            </w:r>
          </w:p>
        </w:tc>
        <w:tc>
          <w:tcPr>
            <w:tcW w:w="1701" w:type="dxa"/>
            <w:tcBorders>
              <w:top w:val="single" w:sz="4" w:space="0" w:color="auto"/>
              <w:left w:val="single" w:sz="4" w:space="0" w:color="auto"/>
              <w:bottom w:val="single" w:sz="4" w:space="0" w:color="auto"/>
              <w:right w:val="single" w:sz="4" w:space="0" w:color="auto"/>
            </w:tcBorders>
            <w:vAlign w:val="center"/>
          </w:tcPr>
          <w:p w:rsidR="00C80352" w:rsidRPr="00AA7847" w:rsidRDefault="006E1A69" w:rsidP="00CC0B40">
            <w:pPr>
              <w:spacing w:after="0"/>
              <w:jc w:val="center"/>
              <w:rPr>
                <w:rFonts w:ascii="Times New Roman" w:hAnsi="Times New Roman"/>
                <w:sz w:val="24"/>
                <w:szCs w:val="24"/>
                <w:lang w:bidi="en-US"/>
              </w:rPr>
            </w:pPr>
            <w:r w:rsidRPr="00AA7847">
              <w:rPr>
                <w:rFonts w:ascii="Times New Roman" w:hAnsi="Times New Roman"/>
                <w:sz w:val="24"/>
                <w:szCs w:val="24"/>
                <w:lang w:bidi="en-US"/>
              </w:rPr>
              <w:t>8</w:t>
            </w:r>
          </w:p>
        </w:tc>
      </w:tr>
      <w:tr w:rsidR="00B37245" w:rsidRPr="00AA7847" w:rsidTr="00B92EF4">
        <w:trPr>
          <w:trHeight w:val="283"/>
        </w:trPr>
        <w:tc>
          <w:tcPr>
            <w:tcW w:w="7580" w:type="dxa"/>
            <w:tcBorders>
              <w:top w:val="single" w:sz="4" w:space="0" w:color="auto"/>
              <w:left w:val="single" w:sz="4" w:space="0" w:color="auto"/>
              <w:bottom w:val="single" w:sz="4" w:space="0" w:color="auto"/>
              <w:right w:val="single" w:sz="4" w:space="0" w:color="auto"/>
            </w:tcBorders>
          </w:tcPr>
          <w:p w:rsidR="00B37245" w:rsidRPr="00AA7847" w:rsidRDefault="00622C88" w:rsidP="00C0607F">
            <w:pPr>
              <w:pStyle w:val="Balk1"/>
              <w:spacing w:before="0" w:after="0"/>
              <w:rPr>
                <w:rFonts w:ascii="Times New Roman" w:hAnsi="Times New Roman" w:cs="Times New Roman"/>
                <w:position w:val="-1"/>
                <w:sz w:val="24"/>
                <w:szCs w:val="24"/>
              </w:rPr>
            </w:pPr>
            <w:r w:rsidRPr="00AA7847">
              <w:rPr>
                <w:rFonts w:ascii="Times New Roman" w:hAnsi="Times New Roman" w:cs="Times New Roman"/>
                <w:position w:val="-1"/>
                <w:sz w:val="24"/>
                <w:szCs w:val="24"/>
              </w:rPr>
              <w:t>Simülatör Eğitici Eğitimi: Temel Konular (</w:t>
            </w:r>
            <w:r w:rsidR="00373B36" w:rsidRPr="00AA7847">
              <w:rPr>
                <w:rFonts w:ascii="Times New Roman" w:hAnsi="Times New Roman" w:cs="Times New Roman"/>
                <w:position w:val="-1"/>
                <w:sz w:val="24"/>
                <w:szCs w:val="24"/>
              </w:rPr>
              <w:t>TRANSAS</w:t>
            </w:r>
            <w:r w:rsidRPr="00AA7847">
              <w:rPr>
                <w:rFonts w:ascii="Times New Roman" w:hAnsi="Times New Roman" w:cs="Times New Roman"/>
                <w:position w:val="-1"/>
                <w:sz w:val="24"/>
                <w:szCs w:val="24"/>
              </w:rPr>
              <w:t xml:space="preserve"> 5000 Simülatör Eğitimi)</w:t>
            </w:r>
          </w:p>
          <w:p w:rsidR="004718E3" w:rsidRPr="00AA7847" w:rsidRDefault="00622C88" w:rsidP="00A86DFF">
            <w:pPr>
              <w:pStyle w:val="ListeParagraf"/>
              <w:numPr>
                <w:ilvl w:val="0"/>
                <w:numId w:val="12"/>
              </w:numPr>
              <w:shd w:val="clear" w:color="auto" w:fill="FFFFFF"/>
              <w:ind w:left="346" w:hanging="283"/>
              <w:jc w:val="both"/>
              <w:rPr>
                <w:color w:val="333333"/>
              </w:rPr>
            </w:pPr>
            <w:r w:rsidRPr="00AA7847">
              <w:rPr>
                <w:color w:val="333333"/>
              </w:rPr>
              <w:t>Simülatör Arayüzüne Genel Bakış</w:t>
            </w:r>
          </w:p>
          <w:p w:rsidR="004718E3" w:rsidRPr="00AA7847" w:rsidRDefault="00622C88" w:rsidP="00A86DFF">
            <w:pPr>
              <w:pStyle w:val="ListeParagraf"/>
              <w:numPr>
                <w:ilvl w:val="0"/>
                <w:numId w:val="12"/>
              </w:numPr>
              <w:shd w:val="clear" w:color="auto" w:fill="FFFFFF"/>
              <w:ind w:left="346" w:hanging="283"/>
              <w:jc w:val="both"/>
              <w:rPr>
                <w:rFonts w:eastAsia="Calibri"/>
                <w:lang w:eastAsia="en-US" w:bidi="en-US"/>
              </w:rPr>
            </w:pPr>
            <w:r w:rsidRPr="00AA7847">
              <w:rPr>
                <w:color w:val="333333"/>
              </w:rPr>
              <w:t>Simülatör Eğitim Programının Kavramsallaştırılması</w:t>
            </w:r>
          </w:p>
        </w:tc>
        <w:tc>
          <w:tcPr>
            <w:tcW w:w="1701" w:type="dxa"/>
            <w:tcBorders>
              <w:top w:val="single" w:sz="4" w:space="0" w:color="auto"/>
              <w:left w:val="single" w:sz="4" w:space="0" w:color="auto"/>
              <w:bottom w:val="single" w:sz="4" w:space="0" w:color="auto"/>
              <w:right w:val="single" w:sz="4" w:space="0" w:color="auto"/>
            </w:tcBorders>
            <w:vAlign w:val="center"/>
          </w:tcPr>
          <w:p w:rsidR="00B37245" w:rsidRPr="00AA7847" w:rsidRDefault="00B37245" w:rsidP="00CC0B40">
            <w:pPr>
              <w:spacing w:after="0"/>
              <w:jc w:val="center"/>
              <w:rPr>
                <w:rFonts w:ascii="Times New Roman" w:hAnsi="Times New Roman"/>
                <w:sz w:val="24"/>
                <w:szCs w:val="24"/>
                <w:lang w:bidi="en-US"/>
              </w:rPr>
            </w:pPr>
            <w:r w:rsidRPr="00AA7847">
              <w:rPr>
                <w:rFonts w:ascii="Times New Roman" w:hAnsi="Times New Roman"/>
                <w:sz w:val="24"/>
                <w:szCs w:val="24"/>
                <w:lang w:bidi="en-US"/>
              </w:rPr>
              <w:t>8</w:t>
            </w:r>
          </w:p>
        </w:tc>
      </w:tr>
      <w:tr w:rsidR="00D80584" w:rsidRPr="00AA7847" w:rsidTr="00B92EF4">
        <w:trPr>
          <w:trHeight w:val="578"/>
        </w:trPr>
        <w:tc>
          <w:tcPr>
            <w:tcW w:w="7580" w:type="dxa"/>
            <w:tcBorders>
              <w:top w:val="single" w:sz="4" w:space="0" w:color="auto"/>
              <w:left w:val="single" w:sz="4" w:space="0" w:color="auto"/>
              <w:bottom w:val="single" w:sz="4" w:space="0" w:color="auto"/>
              <w:right w:val="single" w:sz="4" w:space="0" w:color="auto"/>
            </w:tcBorders>
          </w:tcPr>
          <w:p w:rsidR="00D80584" w:rsidRPr="00AA7847" w:rsidRDefault="007F4A33" w:rsidP="00E54A17">
            <w:pPr>
              <w:pStyle w:val="AralkYok"/>
              <w:spacing w:after="0" w:afterAutospacing="0"/>
              <w:rPr>
                <w:b/>
                <w:bCs/>
              </w:rPr>
            </w:pPr>
            <w:r w:rsidRPr="00AA7847">
              <w:rPr>
                <w:b/>
                <w:bCs/>
              </w:rPr>
              <w:t xml:space="preserve">Sürdürülebilir </w:t>
            </w:r>
            <w:r w:rsidR="003D4D7D" w:rsidRPr="00AA7847">
              <w:rPr>
                <w:b/>
                <w:bCs/>
              </w:rPr>
              <w:t xml:space="preserve">Liman İstif </w:t>
            </w:r>
            <w:r w:rsidR="00373B36" w:rsidRPr="00AA7847">
              <w:rPr>
                <w:b/>
                <w:bCs/>
              </w:rPr>
              <w:t xml:space="preserve">ve </w:t>
            </w:r>
            <w:r w:rsidR="003D4D7D" w:rsidRPr="00AA7847">
              <w:rPr>
                <w:b/>
                <w:bCs/>
              </w:rPr>
              <w:t>Depolama Operasyonları</w:t>
            </w:r>
          </w:p>
          <w:p w:rsidR="00E54A17" w:rsidRPr="00AA7847" w:rsidRDefault="003D4D7D" w:rsidP="00A86DFF">
            <w:pPr>
              <w:pStyle w:val="ListeParagraf"/>
              <w:numPr>
                <w:ilvl w:val="0"/>
                <w:numId w:val="9"/>
              </w:numPr>
              <w:shd w:val="clear" w:color="auto" w:fill="FFFFFF"/>
              <w:ind w:left="346" w:hanging="283"/>
              <w:jc w:val="both"/>
              <w:rPr>
                <w:color w:val="333333"/>
              </w:rPr>
            </w:pPr>
            <w:r w:rsidRPr="00AA7847">
              <w:rPr>
                <w:color w:val="333333"/>
              </w:rPr>
              <w:t>Liman</w:t>
            </w:r>
            <w:r w:rsidR="00622C88" w:rsidRPr="00AA7847">
              <w:rPr>
                <w:color w:val="333333"/>
              </w:rPr>
              <w:t xml:space="preserve">, </w:t>
            </w:r>
            <w:r w:rsidRPr="00AA7847">
              <w:rPr>
                <w:color w:val="333333"/>
              </w:rPr>
              <w:t xml:space="preserve">İstif </w:t>
            </w:r>
            <w:r w:rsidR="00373B36" w:rsidRPr="00AA7847">
              <w:rPr>
                <w:color w:val="333333"/>
              </w:rPr>
              <w:t xml:space="preserve">ve </w:t>
            </w:r>
            <w:r w:rsidRPr="00AA7847">
              <w:rPr>
                <w:color w:val="333333"/>
              </w:rPr>
              <w:t xml:space="preserve">Depolama Operasyonlarına </w:t>
            </w:r>
            <w:r w:rsidR="00622C88" w:rsidRPr="00AA7847">
              <w:rPr>
                <w:color w:val="333333"/>
              </w:rPr>
              <w:t>Giriş</w:t>
            </w:r>
          </w:p>
          <w:p w:rsidR="007F4A33" w:rsidRPr="00AA7847" w:rsidRDefault="007F4A33" w:rsidP="00A86DFF">
            <w:pPr>
              <w:pStyle w:val="ListeParagraf"/>
              <w:numPr>
                <w:ilvl w:val="0"/>
                <w:numId w:val="9"/>
              </w:numPr>
              <w:shd w:val="clear" w:color="auto" w:fill="FFFFFF"/>
              <w:ind w:left="346" w:hanging="283"/>
              <w:jc w:val="both"/>
              <w:rPr>
                <w:color w:val="333333"/>
              </w:rPr>
            </w:pPr>
            <w:r w:rsidRPr="00AA7847">
              <w:rPr>
                <w:color w:val="333333"/>
              </w:rPr>
              <w:lastRenderedPageBreak/>
              <w:t xml:space="preserve">Gümrük </w:t>
            </w:r>
            <w:r w:rsidR="00622C88" w:rsidRPr="00AA7847">
              <w:rPr>
                <w:color w:val="333333"/>
              </w:rPr>
              <w:t>Rejimleri</w:t>
            </w:r>
          </w:p>
          <w:p w:rsidR="00E54A17" w:rsidRPr="00AA7847" w:rsidRDefault="003D4D7D" w:rsidP="00A86DFF">
            <w:pPr>
              <w:pStyle w:val="ListeParagraf"/>
              <w:numPr>
                <w:ilvl w:val="0"/>
                <w:numId w:val="9"/>
              </w:numPr>
              <w:shd w:val="clear" w:color="auto" w:fill="FFFFFF"/>
              <w:ind w:left="346" w:hanging="283"/>
              <w:jc w:val="both"/>
              <w:rPr>
                <w:color w:val="333333"/>
              </w:rPr>
            </w:pPr>
            <w:r w:rsidRPr="00AA7847">
              <w:rPr>
                <w:color w:val="333333"/>
              </w:rPr>
              <w:t>Yeni</w:t>
            </w:r>
            <w:r w:rsidR="00E54A17" w:rsidRPr="00AA7847">
              <w:rPr>
                <w:color w:val="333333"/>
              </w:rPr>
              <w:t xml:space="preserve"> Teknolojiler </w:t>
            </w:r>
            <w:r w:rsidR="00373B36" w:rsidRPr="00AA7847">
              <w:rPr>
                <w:color w:val="333333"/>
              </w:rPr>
              <w:t xml:space="preserve">ve </w:t>
            </w:r>
            <w:r w:rsidR="00E54A17" w:rsidRPr="00AA7847">
              <w:rPr>
                <w:color w:val="333333"/>
              </w:rPr>
              <w:t>Teknolojik Dönüşümler</w:t>
            </w:r>
          </w:p>
          <w:p w:rsidR="00E13FC1" w:rsidRPr="00AA7847" w:rsidRDefault="00E54A17" w:rsidP="00A86DFF">
            <w:pPr>
              <w:pStyle w:val="ListeParagraf"/>
              <w:numPr>
                <w:ilvl w:val="0"/>
                <w:numId w:val="9"/>
              </w:numPr>
              <w:shd w:val="clear" w:color="auto" w:fill="FFFFFF"/>
              <w:ind w:left="346" w:hanging="283"/>
              <w:jc w:val="both"/>
              <w:rPr>
                <w:rFonts w:eastAsia="Calibri"/>
                <w:b/>
                <w:bCs/>
                <w:lang w:eastAsia="en-US" w:bidi="en-US"/>
              </w:rPr>
            </w:pPr>
            <w:r w:rsidRPr="00AA7847">
              <w:rPr>
                <w:color w:val="333333"/>
              </w:rPr>
              <w:t>Yeşil Liman Kavramı</w:t>
            </w:r>
            <w:r w:rsidR="00622C88" w:rsidRPr="00AA7847">
              <w:rPr>
                <w:color w:val="333333"/>
              </w:rPr>
              <w:t xml:space="preserve">, </w:t>
            </w:r>
            <w:r w:rsidRPr="00AA7847">
              <w:rPr>
                <w:color w:val="333333"/>
              </w:rPr>
              <w:t>Yeşil Liman Kavramının Liman Makine Teknolojilerine Etkileri</w:t>
            </w:r>
          </w:p>
        </w:tc>
        <w:tc>
          <w:tcPr>
            <w:tcW w:w="1701" w:type="dxa"/>
            <w:tcBorders>
              <w:top w:val="single" w:sz="4" w:space="0" w:color="auto"/>
              <w:left w:val="single" w:sz="4" w:space="0" w:color="auto"/>
              <w:bottom w:val="single" w:sz="4" w:space="0" w:color="auto"/>
              <w:right w:val="single" w:sz="4" w:space="0" w:color="auto"/>
            </w:tcBorders>
            <w:vAlign w:val="center"/>
          </w:tcPr>
          <w:p w:rsidR="00D80584" w:rsidRPr="00AA7847" w:rsidRDefault="00E3434E" w:rsidP="000B2C7F">
            <w:pPr>
              <w:pStyle w:val="Varsaylan"/>
              <w:spacing w:after="0"/>
              <w:jc w:val="center"/>
              <w:rPr>
                <w:rFonts w:ascii="Times New Roman" w:hAnsi="Times New Roman" w:cs="Times New Roman"/>
              </w:rPr>
            </w:pPr>
            <w:r w:rsidRPr="00AA7847">
              <w:rPr>
                <w:rFonts w:ascii="Times New Roman" w:hAnsi="Times New Roman" w:cs="Times New Roman"/>
              </w:rPr>
              <w:lastRenderedPageBreak/>
              <w:t>8</w:t>
            </w:r>
          </w:p>
        </w:tc>
      </w:tr>
      <w:tr w:rsidR="00D80584" w:rsidRPr="00AA7847" w:rsidTr="00B92EF4">
        <w:trPr>
          <w:trHeight w:val="578"/>
        </w:trPr>
        <w:tc>
          <w:tcPr>
            <w:tcW w:w="7580" w:type="dxa"/>
            <w:tcBorders>
              <w:top w:val="single" w:sz="4" w:space="0" w:color="auto"/>
              <w:left w:val="single" w:sz="4" w:space="0" w:color="auto"/>
              <w:bottom w:val="single" w:sz="4" w:space="0" w:color="auto"/>
              <w:right w:val="single" w:sz="4" w:space="0" w:color="auto"/>
            </w:tcBorders>
          </w:tcPr>
          <w:p w:rsidR="00D80584" w:rsidRPr="00AA7847" w:rsidRDefault="007F4A33" w:rsidP="00C0607F">
            <w:pPr>
              <w:pStyle w:val="Balk1"/>
              <w:spacing w:before="0" w:after="0"/>
              <w:rPr>
                <w:rFonts w:ascii="Times New Roman" w:hAnsi="Times New Roman" w:cs="Times New Roman"/>
                <w:position w:val="-1"/>
                <w:sz w:val="24"/>
                <w:szCs w:val="24"/>
              </w:rPr>
            </w:pPr>
            <w:r w:rsidRPr="00AA7847">
              <w:rPr>
                <w:rFonts w:ascii="Times New Roman" w:hAnsi="Times New Roman" w:cs="Times New Roman"/>
                <w:position w:val="-1"/>
                <w:sz w:val="24"/>
                <w:szCs w:val="24"/>
              </w:rPr>
              <w:lastRenderedPageBreak/>
              <w:t xml:space="preserve">Sürdürülebilir </w:t>
            </w:r>
            <w:r w:rsidR="009640C0" w:rsidRPr="00AA7847">
              <w:rPr>
                <w:rFonts w:ascii="Times New Roman" w:hAnsi="Times New Roman" w:cs="Times New Roman"/>
                <w:position w:val="-1"/>
                <w:sz w:val="24"/>
                <w:szCs w:val="24"/>
              </w:rPr>
              <w:t xml:space="preserve">Liman İstif </w:t>
            </w:r>
            <w:r w:rsidR="00373B36" w:rsidRPr="00AA7847">
              <w:rPr>
                <w:rFonts w:ascii="Times New Roman" w:hAnsi="Times New Roman" w:cs="Times New Roman"/>
                <w:position w:val="-1"/>
                <w:sz w:val="24"/>
                <w:szCs w:val="24"/>
              </w:rPr>
              <w:t xml:space="preserve">ve </w:t>
            </w:r>
            <w:r w:rsidR="009640C0" w:rsidRPr="00AA7847">
              <w:rPr>
                <w:rFonts w:ascii="Times New Roman" w:hAnsi="Times New Roman" w:cs="Times New Roman"/>
                <w:position w:val="-1"/>
                <w:sz w:val="24"/>
                <w:szCs w:val="24"/>
              </w:rPr>
              <w:t>Depolama Operasyonları</w:t>
            </w:r>
          </w:p>
          <w:p w:rsidR="009640C0" w:rsidRPr="00AA7847" w:rsidRDefault="009640C0" w:rsidP="00A86DFF">
            <w:pPr>
              <w:pStyle w:val="ListeParagraf"/>
              <w:numPr>
                <w:ilvl w:val="0"/>
                <w:numId w:val="10"/>
              </w:numPr>
              <w:shd w:val="clear" w:color="auto" w:fill="FFFFFF"/>
              <w:ind w:left="346" w:hanging="283"/>
              <w:jc w:val="both"/>
              <w:rPr>
                <w:color w:val="333333"/>
              </w:rPr>
            </w:pPr>
            <w:r w:rsidRPr="00AA7847">
              <w:rPr>
                <w:color w:val="333333"/>
              </w:rPr>
              <w:t xml:space="preserve">Konteyner </w:t>
            </w:r>
            <w:r w:rsidR="00622C88" w:rsidRPr="00AA7847">
              <w:rPr>
                <w:color w:val="333333"/>
              </w:rPr>
              <w:t xml:space="preserve">Limanı Terminal </w:t>
            </w:r>
            <w:r w:rsidR="00373B36" w:rsidRPr="00AA7847">
              <w:rPr>
                <w:color w:val="333333"/>
              </w:rPr>
              <w:t xml:space="preserve">ve </w:t>
            </w:r>
            <w:r w:rsidR="00622C88" w:rsidRPr="00AA7847">
              <w:rPr>
                <w:color w:val="333333"/>
              </w:rPr>
              <w:t>Saha Operasyonları</w:t>
            </w:r>
          </w:p>
          <w:p w:rsidR="009640C0" w:rsidRPr="00AA7847" w:rsidRDefault="009640C0" w:rsidP="00A86DFF">
            <w:pPr>
              <w:pStyle w:val="ListeParagraf"/>
              <w:numPr>
                <w:ilvl w:val="0"/>
                <w:numId w:val="10"/>
              </w:numPr>
              <w:shd w:val="clear" w:color="auto" w:fill="FFFFFF"/>
              <w:ind w:left="346" w:hanging="283"/>
              <w:jc w:val="both"/>
              <w:rPr>
                <w:color w:val="333333"/>
              </w:rPr>
            </w:pPr>
            <w:r w:rsidRPr="00AA7847">
              <w:rPr>
                <w:color w:val="333333"/>
              </w:rPr>
              <w:t xml:space="preserve">Sıvı </w:t>
            </w:r>
            <w:r w:rsidR="00622C88" w:rsidRPr="00AA7847">
              <w:rPr>
                <w:color w:val="333333"/>
              </w:rPr>
              <w:t xml:space="preserve">Yük Limanı/Terminali </w:t>
            </w:r>
            <w:r w:rsidR="00373B36" w:rsidRPr="00AA7847">
              <w:rPr>
                <w:color w:val="333333"/>
              </w:rPr>
              <w:t xml:space="preserve">ve </w:t>
            </w:r>
            <w:r w:rsidR="00622C88" w:rsidRPr="00AA7847">
              <w:rPr>
                <w:color w:val="333333"/>
              </w:rPr>
              <w:t>Saha Operasyonları</w:t>
            </w:r>
          </w:p>
          <w:p w:rsidR="009640C0" w:rsidRPr="00AA7847" w:rsidRDefault="009640C0" w:rsidP="00A86DFF">
            <w:pPr>
              <w:pStyle w:val="ListeParagraf"/>
              <w:numPr>
                <w:ilvl w:val="0"/>
                <w:numId w:val="10"/>
              </w:numPr>
              <w:shd w:val="clear" w:color="auto" w:fill="FFFFFF"/>
              <w:ind w:left="346" w:hanging="283"/>
              <w:jc w:val="both"/>
              <w:rPr>
                <w:color w:val="333333"/>
              </w:rPr>
            </w:pPr>
            <w:r w:rsidRPr="00AA7847">
              <w:rPr>
                <w:color w:val="333333"/>
              </w:rPr>
              <w:t xml:space="preserve">Dökme </w:t>
            </w:r>
            <w:r w:rsidR="00622C88" w:rsidRPr="00AA7847">
              <w:rPr>
                <w:color w:val="333333"/>
              </w:rPr>
              <w:t xml:space="preserve">Yük Limanı/Terminali </w:t>
            </w:r>
            <w:r w:rsidR="00373B36" w:rsidRPr="00AA7847">
              <w:rPr>
                <w:color w:val="333333"/>
              </w:rPr>
              <w:t xml:space="preserve">ve </w:t>
            </w:r>
            <w:r w:rsidR="00622C88" w:rsidRPr="00AA7847">
              <w:rPr>
                <w:color w:val="333333"/>
              </w:rPr>
              <w:t>Saha Operasyonları</w:t>
            </w:r>
          </w:p>
          <w:p w:rsidR="004F7055" w:rsidRPr="00AA7847" w:rsidRDefault="009640C0" w:rsidP="00A86DFF">
            <w:pPr>
              <w:pStyle w:val="ListeParagraf"/>
              <w:numPr>
                <w:ilvl w:val="0"/>
                <w:numId w:val="10"/>
              </w:numPr>
              <w:shd w:val="clear" w:color="auto" w:fill="FFFFFF"/>
              <w:ind w:left="346" w:hanging="283"/>
              <w:jc w:val="both"/>
              <w:rPr>
                <w:b/>
              </w:rPr>
            </w:pPr>
            <w:r w:rsidRPr="00AA7847">
              <w:rPr>
                <w:color w:val="333333"/>
              </w:rPr>
              <w:t>Gemi</w:t>
            </w:r>
            <w:r w:rsidR="00622C88" w:rsidRPr="00AA7847">
              <w:rPr>
                <w:color w:val="333333"/>
              </w:rPr>
              <w:t>-</w:t>
            </w:r>
            <w:r w:rsidRPr="00AA7847">
              <w:rPr>
                <w:color w:val="333333"/>
              </w:rPr>
              <w:t>Liman</w:t>
            </w:r>
            <w:r w:rsidR="00622C88" w:rsidRPr="00AA7847">
              <w:rPr>
                <w:color w:val="333333"/>
              </w:rPr>
              <w:t>-</w:t>
            </w:r>
            <w:r w:rsidRPr="00AA7847">
              <w:rPr>
                <w:color w:val="333333"/>
              </w:rPr>
              <w:t xml:space="preserve">Yük </w:t>
            </w:r>
            <w:r w:rsidR="00622C88" w:rsidRPr="00AA7847">
              <w:rPr>
                <w:color w:val="333333"/>
              </w:rPr>
              <w:t>Operasyonlarında Paydaşlar Arası İlişki</w:t>
            </w:r>
          </w:p>
        </w:tc>
        <w:tc>
          <w:tcPr>
            <w:tcW w:w="1701" w:type="dxa"/>
            <w:tcBorders>
              <w:top w:val="single" w:sz="4" w:space="0" w:color="auto"/>
              <w:left w:val="single" w:sz="4" w:space="0" w:color="auto"/>
              <w:bottom w:val="single" w:sz="4" w:space="0" w:color="auto"/>
              <w:right w:val="single" w:sz="4" w:space="0" w:color="auto"/>
            </w:tcBorders>
            <w:vAlign w:val="center"/>
          </w:tcPr>
          <w:p w:rsidR="00D80584" w:rsidRPr="00AA7847" w:rsidRDefault="00E3434E" w:rsidP="000B2C7F">
            <w:pPr>
              <w:pStyle w:val="Varsaylan"/>
              <w:spacing w:after="0"/>
              <w:jc w:val="center"/>
              <w:rPr>
                <w:rFonts w:ascii="Times New Roman" w:hAnsi="Times New Roman" w:cs="Times New Roman"/>
              </w:rPr>
            </w:pPr>
            <w:r w:rsidRPr="00AA7847">
              <w:rPr>
                <w:rFonts w:ascii="Times New Roman" w:hAnsi="Times New Roman" w:cs="Times New Roman"/>
              </w:rPr>
              <w:t>8</w:t>
            </w:r>
          </w:p>
        </w:tc>
      </w:tr>
      <w:tr w:rsidR="006E1A69" w:rsidRPr="00AA7847" w:rsidTr="00B92EF4">
        <w:trPr>
          <w:trHeight w:val="578"/>
        </w:trPr>
        <w:tc>
          <w:tcPr>
            <w:tcW w:w="7580" w:type="dxa"/>
            <w:tcBorders>
              <w:top w:val="single" w:sz="4" w:space="0" w:color="auto"/>
              <w:left w:val="single" w:sz="4" w:space="0" w:color="auto"/>
              <w:bottom w:val="single" w:sz="4" w:space="0" w:color="auto"/>
              <w:right w:val="single" w:sz="4" w:space="0" w:color="auto"/>
            </w:tcBorders>
          </w:tcPr>
          <w:p w:rsidR="007F4A33" w:rsidRPr="00AA7847" w:rsidRDefault="006E1A69" w:rsidP="00C0607F">
            <w:pPr>
              <w:pStyle w:val="Balk1"/>
              <w:spacing w:before="0" w:after="0"/>
              <w:rPr>
                <w:rFonts w:ascii="Times New Roman" w:hAnsi="Times New Roman" w:cs="Times New Roman"/>
                <w:position w:val="-1"/>
                <w:sz w:val="24"/>
                <w:szCs w:val="24"/>
              </w:rPr>
            </w:pPr>
            <w:r w:rsidRPr="00AA7847">
              <w:rPr>
                <w:rFonts w:ascii="Times New Roman" w:hAnsi="Times New Roman" w:cs="Times New Roman"/>
                <w:position w:val="-1"/>
                <w:sz w:val="24"/>
                <w:szCs w:val="24"/>
              </w:rPr>
              <w:t xml:space="preserve">Manevra </w:t>
            </w:r>
            <w:r w:rsidR="00373B36" w:rsidRPr="00AA7847">
              <w:rPr>
                <w:rFonts w:ascii="Times New Roman" w:hAnsi="Times New Roman" w:cs="Times New Roman"/>
                <w:position w:val="-1"/>
                <w:sz w:val="24"/>
                <w:szCs w:val="24"/>
              </w:rPr>
              <w:t xml:space="preserve">ve </w:t>
            </w:r>
            <w:r w:rsidRPr="00AA7847">
              <w:rPr>
                <w:rFonts w:ascii="Times New Roman" w:hAnsi="Times New Roman" w:cs="Times New Roman"/>
                <w:position w:val="-1"/>
                <w:sz w:val="24"/>
                <w:szCs w:val="24"/>
              </w:rPr>
              <w:t xml:space="preserve">Seyir Koşullarında Gemi Ana </w:t>
            </w:r>
            <w:r w:rsidR="00373B36" w:rsidRPr="00AA7847">
              <w:rPr>
                <w:rFonts w:ascii="Times New Roman" w:hAnsi="Times New Roman" w:cs="Times New Roman"/>
                <w:position w:val="-1"/>
                <w:sz w:val="24"/>
                <w:szCs w:val="24"/>
              </w:rPr>
              <w:t xml:space="preserve">ve </w:t>
            </w:r>
            <w:r w:rsidRPr="00AA7847">
              <w:rPr>
                <w:rFonts w:ascii="Times New Roman" w:hAnsi="Times New Roman" w:cs="Times New Roman"/>
                <w:position w:val="-1"/>
                <w:sz w:val="24"/>
                <w:szCs w:val="24"/>
              </w:rPr>
              <w:t>Yardımcı Makine Operasyonu</w:t>
            </w:r>
          </w:p>
          <w:p w:rsidR="002352B4" w:rsidRPr="00AA7847" w:rsidRDefault="002352B4" w:rsidP="00A86DFF">
            <w:pPr>
              <w:pStyle w:val="ListeParagraf"/>
              <w:numPr>
                <w:ilvl w:val="0"/>
                <w:numId w:val="14"/>
              </w:numPr>
              <w:shd w:val="clear" w:color="auto" w:fill="FFFFFF"/>
              <w:ind w:left="346" w:hanging="283"/>
              <w:jc w:val="both"/>
              <w:rPr>
                <w:color w:val="333333"/>
              </w:rPr>
            </w:pPr>
            <w:r w:rsidRPr="00AA7847">
              <w:rPr>
                <w:color w:val="333333"/>
              </w:rPr>
              <w:t xml:space="preserve">Manevra Öncesi Gemi Ana </w:t>
            </w:r>
            <w:r w:rsidR="00373B36" w:rsidRPr="00AA7847">
              <w:rPr>
                <w:color w:val="333333"/>
              </w:rPr>
              <w:t xml:space="preserve">ve </w:t>
            </w:r>
            <w:r w:rsidRPr="00AA7847">
              <w:rPr>
                <w:color w:val="333333"/>
              </w:rPr>
              <w:t>Yardımcı Makine Operasyonları</w:t>
            </w:r>
          </w:p>
          <w:p w:rsidR="002352B4" w:rsidRPr="00AA7847" w:rsidRDefault="002352B4" w:rsidP="00A86DFF">
            <w:pPr>
              <w:pStyle w:val="ListeParagraf"/>
              <w:numPr>
                <w:ilvl w:val="0"/>
                <w:numId w:val="14"/>
              </w:numPr>
              <w:shd w:val="clear" w:color="auto" w:fill="FFFFFF"/>
              <w:ind w:left="346" w:hanging="283"/>
              <w:jc w:val="both"/>
              <w:rPr>
                <w:color w:val="333333"/>
              </w:rPr>
            </w:pPr>
            <w:r w:rsidRPr="00AA7847">
              <w:rPr>
                <w:color w:val="333333"/>
              </w:rPr>
              <w:t xml:space="preserve">Seyir Sırasında Gemi Ana </w:t>
            </w:r>
            <w:r w:rsidR="00373B36" w:rsidRPr="00AA7847">
              <w:rPr>
                <w:color w:val="333333"/>
              </w:rPr>
              <w:t xml:space="preserve">ve </w:t>
            </w:r>
            <w:r w:rsidRPr="00AA7847">
              <w:rPr>
                <w:color w:val="333333"/>
              </w:rPr>
              <w:t>Yardımcı Makine Operasyonları</w:t>
            </w:r>
          </w:p>
          <w:p w:rsidR="006E1A69" w:rsidRPr="00AA7847" w:rsidRDefault="002352B4" w:rsidP="00A86DFF">
            <w:pPr>
              <w:pStyle w:val="ListeParagraf"/>
              <w:numPr>
                <w:ilvl w:val="0"/>
                <w:numId w:val="14"/>
              </w:numPr>
              <w:shd w:val="clear" w:color="auto" w:fill="FFFFFF"/>
              <w:ind w:left="346" w:hanging="283"/>
              <w:jc w:val="both"/>
            </w:pPr>
            <w:r w:rsidRPr="00AA7847">
              <w:rPr>
                <w:color w:val="333333"/>
              </w:rPr>
              <w:t xml:space="preserve">Seyir Sonrasında Gemi Ana </w:t>
            </w:r>
            <w:r w:rsidR="00373B36" w:rsidRPr="00AA7847">
              <w:rPr>
                <w:color w:val="333333"/>
              </w:rPr>
              <w:t xml:space="preserve">ve </w:t>
            </w:r>
            <w:r w:rsidRPr="00AA7847">
              <w:rPr>
                <w:color w:val="333333"/>
              </w:rPr>
              <w:t>Yardımcı Makine Operasyonları</w:t>
            </w:r>
          </w:p>
        </w:tc>
        <w:tc>
          <w:tcPr>
            <w:tcW w:w="1701" w:type="dxa"/>
            <w:tcBorders>
              <w:top w:val="single" w:sz="4" w:space="0" w:color="auto"/>
              <w:left w:val="single" w:sz="4" w:space="0" w:color="auto"/>
              <w:bottom w:val="single" w:sz="4" w:space="0" w:color="auto"/>
              <w:right w:val="single" w:sz="4" w:space="0" w:color="auto"/>
            </w:tcBorders>
            <w:vAlign w:val="center"/>
          </w:tcPr>
          <w:p w:rsidR="006E1A69" w:rsidRPr="00AA7847" w:rsidRDefault="00E3434E" w:rsidP="000B2C7F">
            <w:pPr>
              <w:pStyle w:val="Varsaylan"/>
              <w:spacing w:after="0"/>
              <w:jc w:val="center"/>
              <w:rPr>
                <w:rFonts w:ascii="Times New Roman" w:hAnsi="Times New Roman" w:cs="Times New Roman"/>
              </w:rPr>
            </w:pPr>
            <w:r w:rsidRPr="00AA7847">
              <w:rPr>
                <w:rFonts w:ascii="Times New Roman" w:hAnsi="Times New Roman" w:cs="Times New Roman"/>
              </w:rPr>
              <w:t>8</w:t>
            </w:r>
          </w:p>
        </w:tc>
      </w:tr>
      <w:tr w:rsidR="00D80584" w:rsidRPr="00AA7847" w:rsidTr="00B92EF4">
        <w:trPr>
          <w:trHeight w:val="578"/>
        </w:trPr>
        <w:tc>
          <w:tcPr>
            <w:tcW w:w="7580" w:type="dxa"/>
            <w:tcBorders>
              <w:top w:val="single" w:sz="4" w:space="0" w:color="auto"/>
              <w:left w:val="single" w:sz="4" w:space="0" w:color="auto"/>
              <w:bottom w:val="single" w:sz="4" w:space="0" w:color="auto"/>
              <w:right w:val="single" w:sz="4" w:space="0" w:color="auto"/>
            </w:tcBorders>
          </w:tcPr>
          <w:p w:rsidR="007F4A33" w:rsidRPr="00AA7847" w:rsidRDefault="004A1821" w:rsidP="00C0607F">
            <w:pPr>
              <w:pStyle w:val="Balk1"/>
              <w:spacing w:before="0" w:after="0"/>
              <w:rPr>
                <w:rFonts w:ascii="Times New Roman" w:hAnsi="Times New Roman" w:cs="Times New Roman"/>
                <w:position w:val="-1"/>
                <w:sz w:val="24"/>
                <w:szCs w:val="24"/>
              </w:rPr>
            </w:pPr>
            <w:r w:rsidRPr="00AA7847">
              <w:rPr>
                <w:rFonts w:ascii="Times New Roman" w:hAnsi="Times New Roman" w:cs="Times New Roman"/>
                <w:position w:val="-1"/>
                <w:sz w:val="24"/>
                <w:szCs w:val="24"/>
              </w:rPr>
              <w:t xml:space="preserve">Manevra </w:t>
            </w:r>
            <w:r w:rsidR="00373B36" w:rsidRPr="00AA7847">
              <w:rPr>
                <w:rFonts w:ascii="Times New Roman" w:hAnsi="Times New Roman" w:cs="Times New Roman"/>
                <w:position w:val="-1"/>
                <w:sz w:val="24"/>
                <w:szCs w:val="24"/>
              </w:rPr>
              <w:t xml:space="preserve">ve </w:t>
            </w:r>
            <w:r w:rsidRPr="00AA7847">
              <w:rPr>
                <w:rFonts w:ascii="Times New Roman" w:hAnsi="Times New Roman" w:cs="Times New Roman"/>
                <w:position w:val="-1"/>
                <w:sz w:val="24"/>
                <w:szCs w:val="24"/>
              </w:rPr>
              <w:t xml:space="preserve">Seyir Koşullarında Gemi Ana </w:t>
            </w:r>
            <w:r w:rsidR="00373B36" w:rsidRPr="00AA7847">
              <w:rPr>
                <w:rFonts w:ascii="Times New Roman" w:hAnsi="Times New Roman" w:cs="Times New Roman"/>
                <w:position w:val="-1"/>
                <w:sz w:val="24"/>
                <w:szCs w:val="24"/>
              </w:rPr>
              <w:t xml:space="preserve">ve </w:t>
            </w:r>
            <w:r w:rsidRPr="00AA7847">
              <w:rPr>
                <w:rFonts w:ascii="Times New Roman" w:hAnsi="Times New Roman" w:cs="Times New Roman"/>
                <w:position w:val="-1"/>
                <w:sz w:val="24"/>
                <w:szCs w:val="24"/>
              </w:rPr>
              <w:t>Yardımcı Makine Operasyonu</w:t>
            </w:r>
          </w:p>
          <w:p w:rsidR="00824798" w:rsidRPr="00AA7847" w:rsidRDefault="00824798" w:rsidP="00A86DFF">
            <w:pPr>
              <w:pStyle w:val="ListeParagraf"/>
              <w:numPr>
                <w:ilvl w:val="0"/>
                <w:numId w:val="13"/>
              </w:numPr>
              <w:shd w:val="clear" w:color="auto" w:fill="FFFFFF"/>
              <w:ind w:left="346" w:hanging="283"/>
              <w:jc w:val="both"/>
              <w:rPr>
                <w:color w:val="333333"/>
              </w:rPr>
            </w:pPr>
            <w:r w:rsidRPr="00AA7847">
              <w:rPr>
                <w:color w:val="333333"/>
              </w:rPr>
              <w:t>Manevra Öncesi</w:t>
            </w:r>
            <w:r w:rsidR="00622C88" w:rsidRPr="00AA7847">
              <w:rPr>
                <w:color w:val="333333"/>
              </w:rPr>
              <w:t xml:space="preserve">, </w:t>
            </w:r>
            <w:r w:rsidR="00816B7B" w:rsidRPr="00AA7847">
              <w:rPr>
                <w:color w:val="333333"/>
              </w:rPr>
              <w:t xml:space="preserve">Seyir Sırası </w:t>
            </w:r>
            <w:r w:rsidR="00373B36" w:rsidRPr="00AA7847">
              <w:rPr>
                <w:color w:val="333333"/>
              </w:rPr>
              <w:t xml:space="preserve">ve </w:t>
            </w:r>
            <w:r w:rsidR="00816B7B" w:rsidRPr="00AA7847">
              <w:rPr>
                <w:color w:val="333333"/>
              </w:rPr>
              <w:t>Sonrası</w:t>
            </w:r>
            <w:r w:rsidRPr="00AA7847">
              <w:rPr>
                <w:color w:val="333333"/>
              </w:rPr>
              <w:t xml:space="preserve"> Gemi Ana Makine Operasyonları</w:t>
            </w:r>
          </w:p>
          <w:p w:rsidR="00D80584" w:rsidRPr="00AA7847" w:rsidRDefault="00816B7B" w:rsidP="00A86DFF">
            <w:pPr>
              <w:pStyle w:val="ListeParagraf"/>
              <w:numPr>
                <w:ilvl w:val="0"/>
                <w:numId w:val="13"/>
              </w:numPr>
              <w:shd w:val="clear" w:color="auto" w:fill="FFFFFF"/>
              <w:ind w:left="346" w:hanging="283"/>
              <w:jc w:val="both"/>
            </w:pPr>
            <w:r w:rsidRPr="00AA7847">
              <w:rPr>
                <w:color w:val="333333"/>
              </w:rPr>
              <w:t>Manevra Öncesi</w:t>
            </w:r>
            <w:r w:rsidR="00622C88" w:rsidRPr="00AA7847">
              <w:rPr>
                <w:color w:val="333333"/>
              </w:rPr>
              <w:t xml:space="preserve">, </w:t>
            </w:r>
            <w:r w:rsidRPr="00AA7847">
              <w:rPr>
                <w:color w:val="333333"/>
              </w:rPr>
              <w:t xml:space="preserve">Seyir Sırası </w:t>
            </w:r>
            <w:r w:rsidR="00373B36" w:rsidRPr="00AA7847">
              <w:rPr>
                <w:color w:val="333333"/>
              </w:rPr>
              <w:t xml:space="preserve">ve </w:t>
            </w:r>
            <w:r w:rsidRPr="00AA7847">
              <w:rPr>
                <w:color w:val="333333"/>
              </w:rPr>
              <w:t>Sonrası Gemi Ana Yardımcı Makine Operasyonları</w:t>
            </w:r>
          </w:p>
        </w:tc>
        <w:tc>
          <w:tcPr>
            <w:tcW w:w="1701" w:type="dxa"/>
            <w:tcBorders>
              <w:top w:val="single" w:sz="4" w:space="0" w:color="auto"/>
              <w:left w:val="single" w:sz="4" w:space="0" w:color="auto"/>
              <w:bottom w:val="single" w:sz="4" w:space="0" w:color="auto"/>
              <w:right w:val="single" w:sz="4" w:space="0" w:color="auto"/>
            </w:tcBorders>
            <w:vAlign w:val="center"/>
          </w:tcPr>
          <w:p w:rsidR="00D80584" w:rsidRPr="00AA7847" w:rsidRDefault="00E3434E" w:rsidP="000B2C7F">
            <w:pPr>
              <w:pStyle w:val="Varsaylan"/>
              <w:spacing w:after="0"/>
              <w:jc w:val="center"/>
              <w:rPr>
                <w:rFonts w:ascii="Times New Roman" w:hAnsi="Times New Roman" w:cs="Times New Roman"/>
              </w:rPr>
            </w:pPr>
            <w:r w:rsidRPr="00AA7847">
              <w:rPr>
                <w:rFonts w:ascii="Times New Roman" w:hAnsi="Times New Roman" w:cs="Times New Roman"/>
              </w:rPr>
              <w:t>8</w:t>
            </w:r>
          </w:p>
        </w:tc>
      </w:tr>
      <w:tr w:rsidR="006E1A69" w:rsidRPr="00AA7847" w:rsidTr="00B92EF4">
        <w:trPr>
          <w:trHeight w:val="578"/>
        </w:trPr>
        <w:tc>
          <w:tcPr>
            <w:tcW w:w="7580" w:type="dxa"/>
            <w:tcBorders>
              <w:top w:val="single" w:sz="4" w:space="0" w:color="auto"/>
              <w:left w:val="single" w:sz="4" w:space="0" w:color="auto"/>
              <w:bottom w:val="single" w:sz="4" w:space="0" w:color="auto"/>
              <w:right w:val="single" w:sz="4" w:space="0" w:color="auto"/>
            </w:tcBorders>
          </w:tcPr>
          <w:p w:rsidR="006E1A69" w:rsidRPr="00AA7847" w:rsidRDefault="006E1A69" w:rsidP="00C0607F">
            <w:pPr>
              <w:pStyle w:val="Balk1"/>
              <w:spacing w:before="0" w:after="0"/>
              <w:rPr>
                <w:rFonts w:ascii="Times New Roman" w:hAnsi="Times New Roman" w:cs="Times New Roman"/>
                <w:b w:val="0"/>
                <w:bCs w:val="0"/>
                <w:sz w:val="24"/>
                <w:szCs w:val="24"/>
              </w:rPr>
            </w:pPr>
            <w:r w:rsidRPr="00AA7847">
              <w:rPr>
                <w:rFonts w:ascii="Times New Roman" w:hAnsi="Times New Roman" w:cs="Times New Roman"/>
                <w:position w:val="-1"/>
                <w:sz w:val="24"/>
                <w:szCs w:val="24"/>
              </w:rPr>
              <w:t xml:space="preserve">Denizcilikte İnovasyon </w:t>
            </w:r>
            <w:r w:rsidR="00373B36" w:rsidRPr="00AA7847">
              <w:rPr>
                <w:rFonts w:ascii="Times New Roman" w:hAnsi="Times New Roman" w:cs="Times New Roman"/>
                <w:position w:val="-1"/>
                <w:sz w:val="24"/>
                <w:szCs w:val="24"/>
              </w:rPr>
              <w:t xml:space="preserve">ve </w:t>
            </w:r>
            <w:r w:rsidR="00816B7B" w:rsidRPr="00AA7847">
              <w:rPr>
                <w:rFonts w:ascii="Times New Roman" w:hAnsi="Times New Roman" w:cs="Times New Roman"/>
                <w:position w:val="-1"/>
                <w:sz w:val="24"/>
                <w:szCs w:val="24"/>
              </w:rPr>
              <w:t>Denizcilik Eğitimi</w:t>
            </w:r>
          </w:p>
          <w:p w:rsidR="006E1A69" w:rsidRPr="00AA7847" w:rsidRDefault="006E1A69" w:rsidP="00A86DFF">
            <w:pPr>
              <w:pStyle w:val="ListeParagraf"/>
              <w:numPr>
                <w:ilvl w:val="0"/>
                <w:numId w:val="8"/>
              </w:numPr>
              <w:shd w:val="clear" w:color="auto" w:fill="FFFFFF"/>
              <w:ind w:left="346" w:hanging="283"/>
              <w:jc w:val="both"/>
              <w:rPr>
                <w:color w:val="333333"/>
              </w:rPr>
            </w:pPr>
            <w:r w:rsidRPr="00AA7847">
              <w:rPr>
                <w:color w:val="333333"/>
              </w:rPr>
              <w:t xml:space="preserve">İnovasyona Giriş </w:t>
            </w:r>
          </w:p>
          <w:p w:rsidR="006E1A69" w:rsidRPr="00AA7847" w:rsidRDefault="006E1A69" w:rsidP="00A86DFF">
            <w:pPr>
              <w:pStyle w:val="ListeParagraf"/>
              <w:numPr>
                <w:ilvl w:val="0"/>
                <w:numId w:val="8"/>
              </w:numPr>
              <w:shd w:val="clear" w:color="auto" w:fill="FFFFFF"/>
              <w:ind w:left="346" w:hanging="283"/>
              <w:jc w:val="both"/>
              <w:rPr>
                <w:color w:val="333333"/>
              </w:rPr>
            </w:pPr>
            <w:r w:rsidRPr="00AA7847">
              <w:rPr>
                <w:color w:val="333333"/>
              </w:rPr>
              <w:t>İnovasyon Tür</w:t>
            </w:r>
            <w:r w:rsidR="00622C88" w:rsidRPr="00AA7847">
              <w:rPr>
                <w:color w:val="333333"/>
              </w:rPr>
              <w:t xml:space="preserve">, </w:t>
            </w:r>
            <w:r w:rsidRPr="00AA7847">
              <w:rPr>
                <w:color w:val="333333"/>
              </w:rPr>
              <w:t xml:space="preserve">Model </w:t>
            </w:r>
            <w:r w:rsidR="00373B36" w:rsidRPr="00AA7847">
              <w:rPr>
                <w:color w:val="333333"/>
              </w:rPr>
              <w:t xml:space="preserve">ve </w:t>
            </w:r>
            <w:r w:rsidRPr="00AA7847">
              <w:rPr>
                <w:color w:val="333333"/>
              </w:rPr>
              <w:t>Süreçlerine Genel Bakış</w:t>
            </w:r>
          </w:p>
          <w:p w:rsidR="006E1A69" w:rsidRPr="00AA7847" w:rsidRDefault="006E1A69" w:rsidP="00A86DFF">
            <w:pPr>
              <w:pStyle w:val="ListeParagraf"/>
              <w:numPr>
                <w:ilvl w:val="0"/>
                <w:numId w:val="8"/>
              </w:numPr>
              <w:shd w:val="clear" w:color="auto" w:fill="FFFFFF"/>
              <w:ind w:left="346" w:hanging="283"/>
              <w:jc w:val="both"/>
              <w:rPr>
                <w:color w:val="333333"/>
              </w:rPr>
            </w:pPr>
            <w:r w:rsidRPr="00AA7847">
              <w:rPr>
                <w:color w:val="333333"/>
              </w:rPr>
              <w:t xml:space="preserve">Denizcilik Sektöründe Mevcut İnovatif Uygulamalar </w:t>
            </w:r>
          </w:p>
          <w:p w:rsidR="006E1A69" w:rsidRPr="00AA7847" w:rsidRDefault="006E1A69" w:rsidP="00A86DFF">
            <w:pPr>
              <w:pStyle w:val="ListeParagraf"/>
              <w:numPr>
                <w:ilvl w:val="0"/>
                <w:numId w:val="8"/>
              </w:numPr>
              <w:shd w:val="clear" w:color="auto" w:fill="FFFFFF"/>
              <w:ind w:left="346" w:hanging="283"/>
              <w:jc w:val="both"/>
              <w:rPr>
                <w:color w:val="333333"/>
              </w:rPr>
            </w:pPr>
            <w:r w:rsidRPr="00AA7847">
              <w:rPr>
                <w:color w:val="333333"/>
              </w:rPr>
              <w:t>Denizcilikte Sürdürülebilirlik İlkeleri</w:t>
            </w:r>
          </w:p>
          <w:p w:rsidR="006E1A69" w:rsidRPr="00AA7847" w:rsidRDefault="006E1A69" w:rsidP="00A86DFF">
            <w:pPr>
              <w:pStyle w:val="ListeParagraf"/>
              <w:numPr>
                <w:ilvl w:val="0"/>
                <w:numId w:val="8"/>
              </w:numPr>
              <w:shd w:val="clear" w:color="auto" w:fill="FFFFFF"/>
              <w:ind w:left="346" w:hanging="283"/>
              <w:jc w:val="both"/>
              <w:rPr>
                <w:b/>
                <w:bCs/>
              </w:rPr>
            </w:pPr>
            <w:r w:rsidRPr="00AA7847">
              <w:rPr>
                <w:color w:val="333333"/>
              </w:rPr>
              <w:t>Denizcilik Eğitiminde Yeni Uygulamalar</w:t>
            </w:r>
          </w:p>
        </w:tc>
        <w:tc>
          <w:tcPr>
            <w:tcW w:w="1701" w:type="dxa"/>
            <w:tcBorders>
              <w:top w:val="single" w:sz="4" w:space="0" w:color="auto"/>
              <w:left w:val="single" w:sz="4" w:space="0" w:color="auto"/>
              <w:bottom w:val="single" w:sz="4" w:space="0" w:color="auto"/>
              <w:right w:val="single" w:sz="4" w:space="0" w:color="auto"/>
            </w:tcBorders>
            <w:vAlign w:val="center"/>
          </w:tcPr>
          <w:p w:rsidR="006E1A69" w:rsidRPr="00AA7847" w:rsidRDefault="002352B4" w:rsidP="006E1A69">
            <w:pPr>
              <w:pStyle w:val="Varsaylan"/>
              <w:spacing w:after="0"/>
              <w:jc w:val="center"/>
              <w:rPr>
                <w:rFonts w:ascii="Times New Roman" w:hAnsi="Times New Roman" w:cs="Times New Roman"/>
              </w:rPr>
            </w:pPr>
            <w:r w:rsidRPr="00AA7847">
              <w:rPr>
                <w:rFonts w:ascii="Times New Roman" w:hAnsi="Times New Roman" w:cs="Times New Roman"/>
                <w:lang w:bidi="en-US"/>
              </w:rPr>
              <w:t>6</w:t>
            </w:r>
          </w:p>
        </w:tc>
      </w:tr>
      <w:tr w:rsidR="003608CE" w:rsidRPr="00AA7847" w:rsidTr="00B92EF4">
        <w:trPr>
          <w:trHeight w:val="425"/>
        </w:trPr>
        <w:tc>
          <w:tcPr>
            <w:tcW w:w="7580" w:type="dxa"/>
            <w:tcBorders>
              <w:top w:val="single" w:sz="4" w:space="0" w:color="auto"/>
              <w:left w:val="single" w:sz="4" w:space="0" w:color="auto"/>
              <w:bottom w:val="single" w:sz="4" w:space="0" w:color="auto"/>
              <w:right w:val="single" w:sz="4" w:space="0" w:color="auto"/>
            </w:tcBorders>
            <w:vAlign w:val="center"/>
          </w:tcPr>
          <w:p w:rsidR="003608CE" w:rsidRPr="00AA7847" w:rsidRDefault="00622C88" w:rsidP="00622C88">
            <w:pPr>
              <w:pStyle w:val="AralkYok"/>
              <w:spacing w:line="276" w:lineRule="auto"/>
              <w:rPr>
                <w:b/>
              </w:rPr>
            </w:pPr>
            <w:r w:rsidRPr="00AA7847">
              <w:rPr>
                <w:b/>
              </w:rPr>
              <w:t xml:space="preserve">Ölçme </w:t>
            </w:r>
            <w:r w:rsidR="00373B36" w:rsidRPr="00AA7847">
              <w:rPr>
                <w:b/>
              </w:rPr>
              <w:t xml:space="preserve">ve </w:t>
            </w:r>
            <w:r w:rsidRPr="00AA7847">
              <w:rPr>
                <w:b/>
              </w:rPr>
              <w:t>Değerlendirme</w:t>
            </w:r>
          </w:p>
        </w:tc>
        <w:tc>
          <w:tcPr>
            <w:tcW w:w="1701" w:type="dxa"/>
            <w:tcBorders>
              <w:top w:val="single" w:sz="4" w:space="0" w:color="auto"/>
              <w:left w:val="single" w:sz="4" w:space="0" w:color="auto"/>
              <w:bottom w:val="single" w:sz="4" w:space="0" w:color="auto"/>
              <w:right w:val="single" w:sz="4" w:space="0" w:color="auto"/>
            </w:tcBorders>
            <w:vAlign w:val="center"/>
          </w:tcPr>
          <w:p w:rsidR="003608CE" w:rsidRPr="00AA7847" w:rsidRDefault="002352B4" w:rsidP="000B2C7F">
            <w:pPr>
              <w:spacing w:after="0"/>
              <w:jc w:val="center"/>
              <w:rPr>
                <w:rFonts w:ascii="Times New Roman" w:hAnsi="Times New Roman"/>
                <w:bCs/>
                <w:sz w:val="24"/>
                <w:szCs w:val="24"/>
                <w:lang w:bidi="en-US"/>
              </w:rPr>
            </w:pPr>
            <w:r w:rsidRPr="00AA7847">
              <w:rPr>
                <w:rFonts w:ascii="Times New Roman" w:hAnsi="Times New Roman"/>
                <w:bCs/>
                <w:sz w:val="24"/>
                <w:szCs w:val="24"/>
                <w:lang w:bidi="en-US"/>
              </w:rPr>
              <w:t>2</w:t>
            </w:r>
          </w:p>
        </w:tc>
      </w:tr>
      <w:tr w:rsidR="00D80584" w:rsidRPr="00AA7847" w:rsidTr="00B92EF4">
        <w:trPr>
          <w:trHeight w:val="425"/>
        </w:trPr>
        <w:tc>
          <w:tcPr>
            <w:tcW w:w="7580" w:type="dxa"/>
            <w:tcBorders>
              <w:top w:val="single" w:sz="4" w:space="0" w:color="auto"/>
              <w:left w:val="single" w:sz="4" w:space="0" w:color="auto"/>
              <w:bottom w:val="single" w:sz="4" w:space="0" w:color="auto"/>
              <w:right w:val="single" w:sz="4" w:space="0" w:color="auto"/>
            </w:tcBorders>
            <w:vAlign w:val="center"/>
            <w:hideMark/>
          </w:tcPr>
          <w:p w:rsidR="00D80584" w:rsidRPr="00AA7847" w:rsidRDefault="00D80584" w:rsidP="000B2C7F">
            <w:pPr>
              <w:pStyle w:val="AralkYok"/>
              <w:spacing w:line="276" w:lineRule="auto"/>
            </w:pPr>
            <w:r w:rsidRPr="00AA7847">
              <w:rPr>
                <w:b/>
              </w:rPr>
              <w:t>Toplam</w:t>
            </w:r>
          </w:p>
        </w:tc>
        <w:tc>
          <w:tcPr>
            <w:tcW w:w="1701" w:type="dxa"/>
            <w:tcBorders>
              <w:top w:val="single" w:sz="4" w:space="0" w:color="auto"/>
              <w:left w:val="single" w:sz="4" w:space="0" w:color="auto"/>
              <w:bottom w:val="single" w:sz="4" w:space="0" w:color="auto"/>
              <w:right w:val="single" w:sz="4" w:space="0" w:color="auto"/>
            </w:tcBorders>
            <w:vAlign w:val="center"/>
            <w:hideMark/>
          </w:tcPr>
          <w:p w:rsidR="00D80584" w:rsidRPr="00AA7847" w:rsidRDefault="003608CE" w:rsidP="000B2C7F">
            <w:pPr>
              <w:spacing w:after="0"/>
              <w:jc w:val="center"/>
              <w:rPr>
                <w:rFonts w:ascii="Times New Roman" w:hAnsi="Times New Roman"/>
                <w:b/>
                <w:sz w:val="24"/>
                <w:szCs w:val="24"/>
                <w:lang w:bidi="en-US"/>
              </w:rPr>
            </w:pPr>
            <w:r w:rsidRPr="00AA7847">
              <w:rPr>
                <w:rFonts w:ascii="Times New Roman" w:hAnsi="Times New Roman"/>
                <w:b/>
                <w:sz w:val="24"/>
                <w:szCs w:val="24"/>
                <w:lang w:bidi="en-US"/>
              </w:rPr>
              <w:t>80</w:t>
            </w:r>
          </w:p>
        </w:tc>
      </w:tr>
    </w:tbl>
    <w:p w:rsidR="00E507C0" w:rsidRPr="00E507C0" w:rsidRDefault="00E507C0" w:rsidP="00E507C0">
      <w:pPr>
        <w:pStyle w:val="ListeParagraf"/>
        <w:ind w:left="284"/>
        <w:jc w:val="both"/>
        <w:rPr>
          <w:b/>
          <w:bCs/>
        </w:rPr>
      </w:pPr>
    </w:p>
    <w:p w:rsidR="00C05855" w:rsidRPr="00AD5491" w:rsidRDefault="00141F6A" w:rsidP="00AD5491">
      <w:pPr>
        <w:pStyle w:val="ListeParagraf"/>
        <w:numPr>
          <w:ilvl w:val="0"/>
          <w:numId w:val="1"/>
        </w:numPr>
        <w:ind w:left="284" w:hanging="284"/>
        <w:jc w:val="both"/>
        <w:rPr>
          <w:b/>
          <w:bCs/>
        </w:rPr>
      </w:pPr>
      <w:r w:rsidRPr="00AA7847">
        <w:rPr>
          <w:b/>
        </w:rPr>
        <w:t>ÖĞRETİM</w:t>
      </w:r>
      <w:r w:rsidRPr="00AA7847">
        <w:rPr>
          <w:b/>
          <w:bCs/>
        </w:rPr>
        <w:t xml:space="preserve"> YÖNTEM TEKNİK VE STRATEJİLERİ</w:t>
      </w:r>
    </w:p>
    <w:p w:rsidR="00AA7847" w:rsidRPr="00E507C0" w:rsidRDefault="00AA7847" w:rsidP="00AA7847">
      <w:pPr>
        <w:numPr>
          <w:ilvl w:val="0"/>
          <w:numId w:val="17"/>
        </w:numPr>
        <w:spacing w:after="0" w:line="240" w:lineRule="auto"/>
        <w:jc w:val="both"/>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Eğitim faaliyeti yüz yüze eğitim yaklaşımıyla yapılacaktır.</w:t>
      </w:r>
    </w:p>
    <w:p w:rsidR="00AA7847" w:rsidRPr="00E507C0" w:rsidRDefault="00AA7847" w:rsidP="00AA7847">
      <w:pPr>
        <w:numPr>
          <w:ilvl w:val="0"/>
          <w:numId w:val="17"/>
        </w:numPr>
        <w:spacing w:after="0" w:line="240" w:lineRule="auto"/>
        <w:jc w:val="both"/>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Programın hedeflerine ulaşmak için; uygulamalı, aktif öğrenme yöntem ve teknikleri kullanılacaktır.</w:t>
      </w:r>
      <w:bookmarkStart w:id="1" w:name="_Hlk120109394"/>
    </w:p>
    <w:p w:rsidR="00AA7847" w:rsidRPr="00E507C0" w:rsidRDefault="00AA7847" w:rsidP="00AA7847">
      <w:pPr>
        <w:numPr>
          <w:ilvl w:val="0"/>
          <w:numId w:val="17"/>
        </w:numPr>
        <w:spacing w:after="0" w:line="240" w:lineRule="auto"/>
        <w:jc w:val="both"/>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Eğitim programında eğitici ve katılımcının karşılıklı etkileşimine dayalı anlatım, soru-cevap ve örnek uygulama vb. yöntem ve teknikler kullanılacaktır.</w:t>
      </w:r>
    </w:p>
    <w:p w:rsidR="00AA7847" w:rsidRDefault="00AA7847" w:rsidP="00E507C0">
      <w:pPr>
        <w:numPr>
          <w:ilvl w:val="0"/>
          <w:numId w:val="17"/>
        </w:numPr>
        <w:spacing w:after="0" w:line="240" w:lineRule="auto"/>
        <w:jc w:val="both"/>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Kursiyerlere eğitim ile ilgili ders notları elektronik ortamda verilecektir.</w:t>
      </w:r>
      <w:bookmarkEnd w:id="1"/>
    </w:p>
    <w:p w:rsidR="00E507C0" w:rsidRPr="00E507C0" w:rsidRDefault="00E507C0" w:rsidP="00E507C0">
      <w:pPr>
        <w:spacing w:after="0" w:line="240" w:lineRule="auto"/>
        <w:ind w:left="720"/>
        <w:jc w:val="both"/>
        <w:rPr>
          <w:rFonts w:ascii="Times New Roman" w:eastAsia="Times New Roman" w:hAnsi="Times New Roman"/>
          <w:sz w:val="24"/>
          <w:szCs w:val="24"/>
          <w:lang w:eastAsia="tr-TR"/>
        </w:rPr>
      </w:pPr>
    </w:p>
    <w:p w:rsidR="00E507C0" w:rsidRPr="00E507C0" w:rsidRDefault="001530A5" w:rsidP="00AD5491">
      <w:pPr>
        <w:pStyle w:val="ListeParagraf"/>
        <w:numPr>
          <w:ilvl w:val="0"/>
          <w:numId w:val="1"/>
        </w:numPr>
        <w:ind w:left="284" w:hanging="284"/>
        <w:jc w:val="both"/>
        <w:textDirection w:val="btLr"/>
      </w:pPr>
      <w:r w:rsidRPr="00E507C0">
        <w:rPr>
          <w:rFonts w:eastAsia="Calibri"/>
          <w:b/>
          <w:lang w:eastAsia="en-US"/>
        </w:rPr>
        <w:t>ÖLÇME VE DEĞERLENDİRME</w:t>
      </w:r>
    </w:p>
    <w:p w:rsidR="00AA7847" w:rsidRPr="00E507C0" w:rsidRDefault="00AA7847" w:rsidP="00123932">
      <w:pPr>
        <w:pStyle w:val="ListeParagraf"/>
        <w:widowControl w:val="0"/>
        <w:numPr>
          <w:ilvl w:val="0"/>
          <w:numId w:val="17"/>
        </w:numPr>
        <w:autoSpaceDE w:val="0"/>
        <w:autoSpaceDN w:val="0"/>
        <w:adjustRightInd w:val="0"/>
        <w:spacing w:before="240"/>
        <w:jc w:val="both"/>
        <w:textDirection w:val="btLr"/>
      </w:pPr>
      <w:r w:rsidRPr="00E507C0">
        <w:t>Kursiyerlerin başarısını değerlendirmek amacıyla en az 25 sorudan oluşan ve tüm konuları kapsayan sınav yapılacaktır. 50 ve üzeri not alanlar başarılı sayılacaktır.</w:t>
      </w:r>
    </w:p>
    <w:p w:rsidR="00AA7847" w:rsidRPr="00E507C0" w:rsidRDefault="00AA7847" w:rsidP="00AA7847">
      <w:pPr>
        <w:numPr>
          <w:ilvl w:val="0"/>
          <w:numId w:val="17"/>
        </w:numPr>
        <w:spacing w:after="0" w:line="240" w:lineRule="auto"/>
        <w:jc w:val="both"/>
        <w:textDirection w:val="btLr"/>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AA7847" w:rsidRPr="00E507C0" w:rsidRDefault="00AA7847" w:rsidP="00AA7847">
      <w:pPr>
        <w:numPr>
          <w:ilvl w:val="0"/>
          <w:numId w:val="17"/>
        </w:numPr>
        <w:spacing w:after="0" w:line="240" w:lineRule="auto"/>
        <w:jc w:val="both"/>
        <w:rPr>
          <w:rFonts w:ascii="Times New Roman" w:eastAsia="Times New Roman" w:hAnsi="Times New Roman"/>
          <w:sz w:val="24"/>
          <w:szCs w:val="24"/>
          <w:lang w:eastAsia="tr-TR"/>
        </w:rPr>
      </w:pPr>
      <w:r w:rsidRPr="00E507C0">
        <w:rPr>
          <w:rFonts w:ascii="Times New Roman" w:eastAsia="Times New Roman" w:hAnsi="Times New Roman"/>
          <w:sz w:val="24"/>
          <w:szCs w:val="24"/>
          <w:lang w:eastAsia="tr-TR"/>
        </w:rPr>
        <w:t>Başarılı olanlara “Kurs Belgesi” (e-sertifika) verilecektir.</w:t>
      </w:r>
    </w:p>
    <w:p w:rsidR="00AA7847" w:rsidRPr="00AA7847" w:rsidRDefault="00AA7847" w:rsidP="00AA7847">
      <w:pPr>
        <w:jc w:val="both"/>
        <w:rPr>
          <w:rFonts w:ascii="Times New Roman" w:hAnsi="Times New Roman"/>
          <w:sz w:val="24"/>
          <w:szCs w:val="24"/>
        </w:rPr>
      </w:pPr>
    </w:p>
    <w:p w:rsidR="005B238A" w:rsidRPr="00AA7847" w:rsidRDefault="005B238A" w:rsidP="00813982">
      <w:pPr>
        <w:spacing w:after="0" w:line="240" w:lineRule="auto"/>
        <w:jc w:val="both"/>
        <w:rPr>
          <w:rFonts w:ascii="Times New Roman" w:eastAsia="Times New Roman" w:hAnsi="Times New Roman"/>
          <w:sz w:val="24"/>
          <w:szCs w:val="24"/>
          <w:lang w:eastAsia="tr-TR"/>
        </w:rPr>
      </w:pPr>
    </w:p>
    <w:sectPr w:rsidR="005B238A" w:rsidRPr="00AA7847" w:rsidSect="005B238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3B4" w:rsidRDefault="005F23B4" w:rsidP="000D32AC">
      <w:pPr>
        <w:spacing w:after="0" w:line="240" w:lineRule="auto"/>
      </w:pPr>
      <w:r>
        <w:separator/>
      </w:r>
    </w:p>
  </w:endnote>
  <w:endnote w:type="continuationSeparator" w:id="0">
    <w:p w:rsidR="005F23B4" w:rsidRDefault="005F23B4" w:rsidP="000D3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Palatino">
    <w:altName w:val="Book Antiqua"/>
    <w:charset w:val="00"/>
    <w:family w:val="auto"/>
    <w:pitch w:val="variable"/>
    <w:sig w:usb0="A00002FF" w:usb1="7800205A" w:usb2="14600000" w:usb3="00000000" w:csb0="00000193"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3372523"/>
      <w:docPartObj>
        <w:docPartGallery w:val="Page Numbers (Bottom of Page)"/>
        <w:docPartUnique/>
      </w:docPartObj>
    </w:sdtPr>
    <w:sdtEndPr/>
    <w:sdtContent>
      <w:sdt>
        <w:sdtPr>
          <w:id w:val="1728636285"/>
          <w:docPartObj>
            <w:docPartGallery w:val="Page Numbers (Top of Page)"/>
            <w:docPartUnique/>
          </w:docPartObj>
        </w:sdtPr>
        <w:sdtEndPr/>
        <w:sdtContent>
          <w:p w:rsidR="000D32AC" w:rsidRDefault="00E507C0" w:rsidP="00E507C0">
            <w:pPr>
              <w:pStyle w:val="Altbilgi"/>
              <w:jc w:val="center"/>
            </w:pPr>
            <w:r w:rsidRPr="00E507C0">
              <w:rPr>
                <w:rFonts w:ascii="Times New Roman" w:hAnsi="Times New Roman"/>
                <w:b/>
                <w:bCs/>
                <w:sz w:val="24"/>
                <w:szCs w:val="24"/>
              </w:rPr>
              <w:fldChar w:fldCharType="begin"/>
            </w:r>
            <w:r w:rsidRPr="00E507C0">
              <w:rPr>
                <w:rFonts w:ascii="Times New Roman" w:hAnsi="Times New Roman"/>
                <w:b/>
                <w:bCs/>
                <w:sz w:val="24"/>
                <w:szCs w:val="24"/>
              </w:rPr>
              <w:instrText>PAGE</w:instrText>
            </w:r>
            <w:r w:rsidRPr="00E507C0">
              <w:rPr>
                <w:rFonts w:ascii="Times New Roman" w:hAnsi="Times New Roman"/>
                <w:b/>
                <w:bCs/>
                <w:sz w:val="24"/>
                <w:szCs w:val="24"/>
              </w:rPr>
              <w:fldChar w:fldCharType="separate"/>
            </w:r>
            <w:r w:rsidR="00014AD2">
              <w:rPr>
                <w:rFonts w:ascii="Times New Roman" w:hAnsi="Times New Roman"/>
                <w:b/>
                <w:bCs/>
                <w:noProof/>
                <w:sz w:val="24"/>
                <w:szCs w:val="24"/>
              </w:rPr>
              <w:t>4</w:t>
            </w:r>
            <w:r w:rsidRPr="00E507C0">
              <w:rPr>
                <w:rFonts w:ascii="Times New Roman" w:hAnsi="Times New Roman"/>
                <w:b/>
                <w:bCs/>
                <w:sz w:val="24"/>
                <w:szCs w:val="24"/>
              </w:rPr>
              <w:fldChar w:fldCharType="end"/>
            </w:r>
            <w:r w:rsidRPr="00E507C0">
              <w:rPr>
                <w:rFonts w:ascii="Times New Roman" w:hAnsi="Times New Roman"/>
                <w:sz w:val="24"/>
                <w:szCs w:val="24"/>
              </w:rPr>
              <w:t xml:space="preserve"> / </w:t>
            </w:r>
            <w:r w:rsidRPr="00E507C0">
              <w:rPr>
                <w:rFonts w:ascii="Times New Roman" w:hAnsi="Times New Roman"/>
                <w:b/>
                <w:bCs/>
                <w:sz w:val="24"/>
                <w:szCs w:val="24"/>
              </w:rPr>
              <w:fldChar w:fldCharType="begin"/>
            </w:r>
            <w:r w:rsidRPr="00E507C0">
              <w:rPr>
                <w:rFonts w:ascii="Times New Roman" w:hAnsi="Times New Roman"/>
                <w:b/>
                <w:bCs/>
                <w:sz w:val="24"/>
                <w:szCs w:val="24"/>
              </w:rPr>
              <w:instrText>NUMPAGES</w:instrText>
            </w:r>
            <w:r w:rsidRPr="00E507C0">
              <w:rPr>
                <w:rFonts w:ascii="Times New Roman" w:hAnsi="Times New Roman"/>
                <w:b/>
                <w:bCs/>
                <w:sz w:val="24"/>
                <w:szCs w:val="24"/>
              </w:rPr>
              <w:fldChar w:fldCharType="separate"/>
            </w:r>
            <w:r w:rsidR="00014AD2">
              <w:rPr>
                <w:rFonts w:ascii="Times New Roman" w:hAnsi="Times New Roman"/>
                <w:b/>
                <w:bCs/>
                <w:noProof/>
                <w:sz w:val="24"/>
                <w:szCs w:val="24"/>
              </w:rPr>
              <w:t>4</w:t>
            </w:r>
            <w:r w:rsidRPr="00E507C0">
              <w:rPr>
                <w:rFonts w:ascii="Times New Roman" w:hAnsi="Times New Roman"/>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3B4" w:rsidRDefault="005F23B4" w:rsidP="000D32AC">
      <w:pPr>
        <w:spacing w:after="0" w:line="240" w:lineRule="auto"/>
      </w:pPr>
      <w:r>
        <w:separator/>
      </w:r>
    </w:p>
  </w:footnote>
  <w:footnote w:type="continuationSeparator" w:id="0">
    <w:p w:rsidR="005F23B4" w:rsidRDefault="005F23B4" w:rsidP="000D32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2"/>
    <w:multiLevelType w:val="hybridMultilevel"/>
    <w:tmpl w:val="000000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nsid w:val="0579357A"/>
    <w:multiLevelType w:val="hybridMultilevel"/>
    <w:tmpl w:val="7B7CAB38"/>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
    <w:nsid w:val="1ACF23CF"/>
    <w:multiLevelType w:val="hybridMultilevel"/>
    <w:tmpl w:val="D5FE1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42314F5"/>
    <w:multiLevelType w:val="hybridMultilevel"/>
    <w:tmpl w:val="644662B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C462781"/>
    <w:multiLevelType w:val="hybridMultilevel"/>
    <w:tmpl w:val="2D6616B8"/>
    <w:lvl w:ilvl="0" w:tplc="0DF6D3E8">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3F62C59"/>
    <w:multiLevelType w:val="hybridMultilevel"/>
    <w:tmpl w:val="CEBED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73AC0"/>
    <w:multiLevelType w:val="hybridMultilevel"/>
    <w:tmpl w:val="1D20AAD4"/>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
    <w:nsid w:val="4122685C"/>
    <w:multiLevelType w:val="hybridMultilevel"/>
    <w:tmpl w:val="DD720F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43014A00"/>
    <w:multiLevelType w:val="hybridMultilevel"/>
    <w:tmpl w:val="4E7C687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49A0531A"/>
    <w:multiLevelType w:val="hybridMultilevel"/>
    <w:tmpl w:val="69D0E0D6"/>
    <w:lvl w:ilvl="0" w:tplc="1852649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50062AB3"/>
    <w:multiLevelType w:val="hybridMultilevel"/>
    <w:tmpl w:val="C5920F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11D091A"/>
    <w:multiLevelType w:val="hybridMultilevel"/>
    <w:tmpl w:val="CE9E31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3257504"/>
    <w:multiLevelType w:val="hybridMultilevel"/>
    <w:tmpl w:val="FC24B5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26C15DF"/>
    <w:multiLevelType w:val="hybridMultilevel"/>
    <w:tmpl w:val="6E3455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4572D0F"/>
    <w:multiLevelType w:val="hybridMultilevel"/>
    <w:tmpl w:val="9A485A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9CB367C"/>
    <w:multiLevelType w:val="hybridMultilevel"/>
    <w:tmpl w:val="CB52C14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8">
    <w:nsid w:val="7BAE0D36"/>
    <w:multiLevelType w:val="hybridMultilevel"/>
    <w:tmpl w:val="2528BA58"/>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8"/>
  </w:num>
  <w:num w:numId="5">
    <w:abstractNumId w:val="6"/>
  </w:num>
  <w:num w:numId="6">
    <w:abstractNumId w:val="11"/>
  </w:num>
  <w:num w:numId="7">
    <w:abstractNumId w:val="9"/>
  </w:num>
  <w:num w:numId="8">
    <w:abstractNumId w:val="15"/>
  </w:num>
  <w:num w:numId="9">
    <w:abstractNumId w:val="12"/>
  </w:num>
  <w:num w:numId="10">
    <w:abstractNumId w:val="2"/>
  </w:num>
  <w:num w:numId="11">
    <w:abstractNumId w:val="18"/>
  </w:num>
  <w:num w:numId="12">
    <w:abstractNumId w:val="17"/>
  </w:num>
  <w:num w:numId="13">
    <w:abstractNumId w:val="1"/>
  </w:num>
  <w:num w:numId="14">
    <w:abstractNumId w:val="7"/>
  </w:num>
  <w:num w:numId="15">
    <w:abstractNumId w:val="14"/>
  </w:num>
  <w:num w:numId="16">
    <w:abstractNumId w:val="16"/>
  </w:num>
  <w:num w:numId="17">
    <w:abstractNumId w:val="5"/>
  </w:num>
  <w:num w:numId="18">
    <w:abstractNumId w:val="10"/>
  </w:num>
  <w:num w:numId="19">
    <w:abstractNumId w:val="13"/>
  </w:num>
  <w:num w:numId="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F6A"/>
    <w:rsid w:val="00014AD2"/>
    <w:rsid w:val="000162EB"/>
    <w:rsid w:val="000318EE"/>
    <w:rsid w:val="00036CE1"/>
    <w:rsid w:val="0004500E"/>
    <w:rsid w:val="0005071D"/>
    <w:rsid w:val="00057962"/>
    <w:rsid w:val="0006206B"/>
    <w:rsid w:val="00072394"/>
    <w:rsid w:val="00090A83"/>
    <w:rsid w:val="0009652A"/>
    <w:rsid w:val="000A2E75"/>
    <w:rsid w:val="000B052A"/>
    <w:rsid w:val="000C31FA"/>
    <w:rsid w:val="000D32AC"/>
    <w:rsid w:val="000D7C3C"/>
    <w:rsid w:val="000E3301"/>
    <w:rsid w:val="000F74EF"/>
    <w:rsid w:val="00100386"/>
    <w:rsid w:val="00104C93"/>
    <w:rsid w:val="00113428"/>
    <w:rsid w:val="00131800"/>
    <w:rsid w:val="00131C03"/>
    <w:rsid w:val="001333C4"/>
    <w:rsid w:val="0013361B"/>
    <w:rsid w:val="00133930"/>
    <w:rsid w:val="0013441D"/>
    <w:rsid w:val="00134442"/>
    <w:rsid w:val="00140963"/>
    <w:rsid w:val="00141F6A"/>
    <w:rsid w:val="001510CB"/>
    <w:rsid w:val="001530A5"/>
    <w:rsid w:val="00165254"/>
    <w:rsid w:val="00192905"/>
    <w:rsid w:val="001B45E7"/>
    <w:rsid w:val="001C6619"/>
    <w:rsid w:val="001C6966"/>
    <w:rsid w:val="001D42F3"/>
    <w:rsid w:val="001E3A1A"/>
    <w:rsid w:val="002352B4"/>
    <w:rsid w:val="002419AF"/>
    <w:rsid w:val="00244E13"/>
    <w:rsid w:val="00252502"/>
    <w:rsid w:val="00254757"/>
    <w:rsid w:val="0027493C"/>
    <w:rsid w:val="002915AA"/>
    <w:rsid w:val="002A7BD1"/>
    <w:rsid w:val="002B30A0"/>
    <w:rsid w:val="002D411D"/>
    <w:rsid w:val="00314358"/>
    <w:rsid w:val="00324948"/>
    <w:rsid w:val="003261E7"/>
    <w:rsid w:val="00347D34"/>
    <w:rsid w:val="003608CE"/>
    <w:rsid w:val="00373B36"/>
    <w:rsid w:val="00384934"/>
    <w:rsid w:val="003A4F19"/>
    <w:rsid w:val="003A5F48"/>
    <w:rsid w:val="003C50C7"/>
    <w:rsid w:val="003C784B"/>
    <w:rsid w:val="003D4D7D"/>
    <w:rsid w:val="003F67C0"/>
    <w:rsid w:val="00407187"/>
    <w:rsid w:val="00413723"/>
    <w:rsid w:val="0042181F"/>
    <w:rsid w:val="0046346A"/>
    <w:rsid w:val="004718E3"/>
    <w:rsid w:val="00477948"/>
    <w:rsid w:val="00481D86"/>
    <w:rsid w:val="004A1821"/>
    <w:rsid w:val="004E2DE0"/>
    <w:rsid w:val="004F7055"/>
    <w:rsid w:val="00535EB8"/>
    <w:rsid w:val="00541A42"/>
    <w:rsid w:val="00541AD6"/>
    <w:rsid w:val="00543E91"/>
    <w:rsid w:val="00545425"/>
    <w:rsid w:val="00547F40"/>
    <w:rsid w:val="00550DC3"/>
    <w:rsid w:val="00557FA4"/>
    <w:rsid w:val="00572046"/>
    <w:rsid w:val="005B0D8D"/>
    <w:rsid w:val="005B238A"/>
    <w:rsid w:val="005C193C"/>
    <w:rsid w:val="005F23B4"/>
    <w:rsid w:val="00600E9C"/>
    <w:rsid w:val="00601722"/>
    <w:rsid w:val="006045B5"/>
    <w:rsid w:val="00605726"/>
    <w:rsid w:val="00610E27"/>
    <w:rsid w:val="00616C04"/>
    <w:rsid w:val="00621A80"/>
    <w:rsid w:val="00622C88"/>
    <w:rsid w:val="006270DE"/>
    <w:rsid w:val="00627CAF"/>
    <w:rsid w:val="0063187F"/>
    <w:rsid w:val="00640EA7"/>
    <w:rsid w:val="006713DF"/>
    <w:rsid w:val="006768BE"/>
    <w:rsid w:val="006A0A33"/>
    <w:rsid w:val="006A5E70"/>
    <w:rsid w:val="006B5E27"/>
    <w:rsid w:val="006C36BC"/>
    <w:rsid w:val="006E1A69"/>
    <w:rsid w:val="00703E34"/>
    <w:rsid w:val="00732E43"/>
    <w:rsid w:val="00743016"/>
    <w:rsid w:val="007756BB"/>
    <w:rsid w:val="00775A59"/>
    <w:rsid w:val="00790767"/>
    <w:rsid w:val="007B5022"/>
    <w:rsid w:val="007B75F0"/>
    <w:rsid w:val="007C6C4E"/>
    <w:rsid w:val="007D124C"/>
    <w:rsid w:val="007D299F"/>
    <w:rsid w:val="007E1BEC"/>
    <w:rsid w:val="007F4A33"/>
    <w:rsid w:val="00803342"/>
    <w:rsid w:val="00813982"/>
    <w:rsid w:val="00814CA1"/>
    <w:rsid w:val="00816B7B"/>
    <w:rsid w:val="00822C6E"/>
    <w:rsid w:val="00824798"/>
    <w:rsid w:val="008249A1"/>
    <w:rsid w:val="00836C99"/>
    <w:rsid w:val="008577A8"/>
    <w:rsid w:val="008A2DCF"/>
    <w:rsid w:val="008A49B5"/>
    <w:rsid w:val="008C1BED"/>
    <w:rsid w:val="008D7650"/>
    <w:rsid w:val="008E051B"/>
    <w:rsid w:val="008F481B"/>
    <w:rsid w:val="00916C38"/>
    <w:rsid w:val="00923D5E"/>
    <w:rsid w:val="009249FF"/>
    <w:rsid w:val="00926741"/>
    <w:rsid w:val="00927040"/>
    <w:rsid w:val="00943818"/>
    <w:rsid w:val="00943D67"/>
    <w:rsid w:val="009442C5"/>
    <w:rsid w:val="00944FC4"/>
    <w:rsid w:val="009640C0"/>
    <w:rsid w:val="00970AE5"/>
    <w:rsid w:val="00984605"/>
    <w:rsid w:val="00984886"/>
    <w:rsid w:val="00991AC8"/>
    <w:rsid w:val="00993D17"/>
    <w:rsid w:val="009A4A70"/>
    <w:rsid w:val="009C224E"/>
    <w:rsid w:val="009C5FAD"/>
    <w:rsid w:val="009E60C0"/>
    <w:rsid w:val="009F638B"/>
    <w:rsid w:val="00A03F45"/>
    <w:rsid w:val="00A05E3D"/>
    <w:rsid w:val="00A06284"/>
    <w:rsid w:val="00A06BAC"/>
    <w:rsid w:val="00A07DC5"/>
    <w:rsid w:val="00A1314E"/>
    <w:rsid w:val="00A137A9"/>
    <w:rsid w:val="00A45447"/>
    <w:rsid w:val="00A640F6"/>
    <w:rsid w:val="00A70BD5"/>
    <w:rsid w:val="00A84961"/>
    <w:rsid w:val="00A86DFF"/>
    <w:rsid w:val="00AA2506"/>
    <w:rsid w:val="00AA7847"/>
    <w:rsid w:val="00AB4C71"/>
    <w:rsid w:val="00AB7059"/>
    <w:rsid w:val="00AD5491"/>
    <w:rsid w:val="00AE7371"/>
    <w:rsid w:val="00AF51F4"/>
    <w:rsid w:val="00AF593A"/>
    <w:rsid w:val="00AF7B95"/>
    <w:rsid w:val="00B010FE"/>
    <w:rsid w:val="00B15D9C"/>
    <w:rsid w:val="00B16241"/>
    <w:rsid w:val="00B1719B"/>
    <w:rsid w:val="00B2089C"/>
    <w:rsid w:val="00B3135F"/>
    <w:rsid w:val="00B37245"/>
    <w:rsid w:val="00B61A7B"/>
    <w:rsid w:val="00B631F9"/>
    <w:rsid w:val="00B65B9B"/>
    <w:rsid w:val="00B67339"/>
    <w:rsid w:val="00B77751"/>
    <w:rsid w:val="00B80643"/>
    <w:rsid w:val="00B92EF4"/>
    <w:rsid w:val="00B963FB"/>
    <w:rsid w:val="00BC30BC"/>
    <w:rsid w:val="00BD356B"/>
    <w:rsid w:val="00BE5D7C"/>
    <w:rsid w:val="00BF4EB3"/>
    <w:rsid w:val="00C05855"/>
    <w:rsid w:val="00C0607F"/>
    <w:rsid w:val="00C179EA"/>
    <w:rsid w:val="00C260BC"/>
    <w:rsid w:val="00C343D2"/>
    <w:rsid w:val="00C67305"/>
    <w:rsid w:val="00C713AD"/>
    <w:rsid w:val="00C80352"/>
    <w:rsid w:val="00CB72FC"/>
    <w:rsid w:val="00CC0B40"/>
    <w:rsid w:val="00CC2DE9"/>
    <w:rsid w:val="00CC6E22"/>
    <w:rsid w:val="00CD4D43"/>
    <w:rsid w:val="00CE4333"/>
    <w:rsid w:val="00CF60AE"/>
    <w:rsid w:val="00D11001"/>
    <w:rsid w:val="00D229A9"/>
    <w:rsid w:val="00D3082B"/>
    <w:rsid w:val="00D30A03"/>
    <w:rsid w:val="00D30CC5"/>
    <w:rsid w:val="00D32800"/>
    <w:rsid w:val="00D35437"/>
    <w:rsid w:val="00D45C46"/>
    <w:rsid w:val="00D46D65"/>
    <w:rsid w:val="00D46FF9"/>
    <w:rsid w:val="00D479E3"/>
    <w:rsid w:val="00D5433A"/>
    <w:rsid w:val="00D574B7"/>
    <w:rsid w:val="00D62E8B"/>
    <w:rsid w:val="00D73C9C"/>
    <w:rsid w:val="00D80584"/>
    <w:rsid w:val="00DB16E9"/>
    <w:rsid w:val="00DB60D7"/>
    <w:rsid w:val="00DE2E1A"/>
    <w:rsid w:val="00DF36E0"/>
    <w:rsid w:val="00E13FC1"/>
    <w:rsid w:val="00E14D21"/>
    <w:rsid w:val="00E22B9D"/>
    <w:rsid w:val="00E23839"/>
    <w:rsid w:val="00E252E2"/>
    <w:rsid w:val="00E3434E"/>
    <w:rsid w:val="00E507C0"/>
    <w:rsid w:val="00E524F1"/>
    <w:rsid w:val="00E54A17"/>
    <w:rsid w:val="00E61435"/>
    <w:rsid w:val="00E76542"/>
    <w:rsid w:val="00E82F50"/>
    <w:rsid w:val="00E8646A"/>
    <w:rsid w:val="00E86B62"/>
    <w:rsid w:val="00E8738D"/>
    <w:rsid w:val="00E9158A"/>
    <w:rsid w:val="00EA3DB9"/>
    <w:rsid w:val="00EB2429"/>
    <w:rsid w:val="00EB731B"/>
    <w:rsid w:val="00F00E1A"/>
    <w:rsid w:val="00F258FE"/>
    <w:rsid w:val="00F52408"/>
    <w:rsid w:val="00F55B28"/>
    <w:rsid w:val="00F652DE"/>
    <w:rsid w:val="00F81C3D"/>
    <w:rsid w:val="00FA6C8B"/>
    <w:rsid w:val="00FB02FA"/>
    <w:rsid w:val="00FB0931"/>
    <w:rsid w:val="00FC635F"/>
    <w:rsid w:val="00FD0D39"/>
    <w:rsid w:val="00FE2E68"/>
    <w:rsid w:val="00FF16AA"/>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E5B5C3B2-7E05-40C2-94E3-29538A4D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1A69"/>
    <w:rPr>
      <w:rFonts w:ascii="Calibri" w:eastAsia="Calibri" w:hAnsi="Calibri" w:cs="Times New Roman"/>
    </w:rPr>
  </w:style>
  <w:style w:type="paragraph" w:styleId="Balk1">
    <w:name w:val="heading 1"/>
    <w:basedOn w:val="Normal"/>
    <w:next w:val="Normal"/>
    <w:link w:val="Balk1Char"/>
    <w:uiPriority w:val="9"/>
    <w:qFormat/>
    <w:rsid w:val="00A86DFF"/>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qFormat/>
    <w:rsid w:val="00CD4D43"/>
    <w:pPr>
      <w:keepNext/>
      <w:jc w:val="center"/>
      <w:outlineLvl w:val="1"/>
    </w:pPr>
    <w:rPr>
      <w:b/>
      <w:sz w:val="24"/>
    </w:rPr>
  </w:style>
  <w:style w:type="paragraph" w:styleId="Balk3">
    <w:name w:val="heading 3"/>
    <w:basedOn w:val="Normal"/>
    <w:next w:val="Normal"/>
    <w:link w:val="Balk3Char"/>
    <w:uiPriority w:val="99"/>
    <w:unhideWhenUsed/>
    <w:qFormat/>
    <w:rsid w:val="00141F6A"/>
    <w:pPr>
      <w:keepNext/>
      <w:widowControl w:val="0"/>
      <w:autoSpaceDE w:val="0"/>
      <w:autoSpaceDN w:val="0"/>
      <w:adjustRightInd w:val="0"/>
      <w:spacing w:before="240" w:after="60" w:line="240" w:lineRule="auto"/>
      <w:outlineLvl w:val="2"/>
    </w:pPr>
    <w:rPr>
      <w:rFonts w:ascii="Cambria" w:eastAsia="Times New Roman"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rsid w:val="00141F6A"/>
    <w:rPr>
      <w:rFonts w:ascii="Cambria" w:eastAsia="Times New Roman" w:hAnsi="Cambria" w:cs="Times New Roman"/>
      <w:b/>
      <w:bCs/>
      <w:sz w:val="26"/>
      <w:szCs w:val="26"/>
    </w:rPr>
  </w:style>
  <w:style w:type="paragraph" w:customStyle="1" w:styleId="listparagraph">
    <w:name w:val="listparagraph"/>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Varsaylan">
    <w:name w:val="Varsayılan"/>
    <w:uiPriority w:val="99"/>
    <w:rsid w:val="00141F6A"/>
    <w:pPr>
      <w:widowControl w:val="0"/>
      <w:tabs>
        <w:tab w:val="left" w:pos="708"/>
      </w:tabs>
      <w:suppressAutoHyphens/>
    </w:pPr>
    <w:rPr>
      <w:rFonts w:ascii="Palatino" w:eastAsia="Calibri" w:hAnsi="Palatino" w:cs="Palatino"/>
      <w:color w:val="000000"/>
      <w:sz w:val="24"/>
      <w:szCs w:val="24"/>
      <w:lang w:eastAsia="tr-TR"/>
    </w:rPr>
  </w:style>
  <w:style w:type="paragraph" w:styleId="ListeParagraf">
    <w:name w:val="List Paragraph"/>
    <w:basedOn w:val="Normal"/>
    <w:link w:val="ListeParagrafChar"/>
    <w:uiPriority w:val="34"/>
    <w:qFormat/>
    <w:rsid w:val="007F4A33"/>
    <w:pPr>
      <w:spacing w:after="0" w:line="240" w:lineRule="auto"/>
      <w:contextualSpacing/>
    </w:pPr>
    <w:rPr>
      <w:rFonts w:ascii="Times New Roman" w:eastAsia="Times New Roman" w:hAnsi="Times New Roman"/>
      <w:sz w:val="24"/>
      <w:szCs w:val="24"/>
      <w:lang w:eastAsia="tr-TR"/>
    </w:rPr>
  </w:style>
  <w:style w:type="paragraph" w:styleId="AralkYok">
    <w:name w:val="No Spacing"/>
    <w:basedOn w:val="Normal"/>
    <w:uiPriority w:val="1"/>
    <w:qFormat/>
    <w:rsid w:val="006045B5"/>
    <w:pPr>
      <w:spacing w:after="100" w:afterAutospacing="1" w:line="240" w:lineRule="auto"/>
    </w:pPr>
    <w:rPr>
      <w:rFonts w:ascii="Times New Roman" w:eastAsia="Times New Roman" w:hAnsi="Times New Roman"/>
      <w:sz w:val="24"/>
      <w:szCs w:val="24"/>
      <w:lang w:eastAsia="tr-TR"/>
    </w:rPr>
  </w:style>
  <w:style w:type="paragraph" w:customStyle="1" w:styleId="metingvdesi">
    <w:name w:val="metingvdesi"/>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link w:val="ListeParagraf"/>
    <w:uiPriority w:val="34"/>
    <w:locked/>
    <w:rsid w:val="007F4A33"/>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rsid w:val="00CD4D43"/>
    <w:rPr>
      <w:rFonts w:ascii="Calibri" w:eastAsia="Calibri" w:hAnsi="Calibri" w:cs="Times New Roman"/>
      <w:b/>
      <w:sz w:val="24"/>
    </w:rPr>
  </w:style>
  <w:style w:type="paragraph" w:customStyle="1" w:styleId="LO-normal">
    <w:name w:val="LO-normal"/>
    <w:qFormat/>
    <w:rsid w:val="00AF593A"/>
    <w:pPr>
      <w:spacing w:after="0" w:line="240" w:lineRule="auto"/>
    </w:pPr>
    <w:rPr>
      <w:rFonts w:ascii="Calibri" w:eastAsia="NSimSun" w:hAnsi="Calibri" w:cs="Lucida Sans"/>
      <w:sz w:val="24"/>
      <w:szCs w:val="24"/>
      <w:lang w:eastAsia="zh-CN" w:bidi="hi-IN"/>
    </w:rPr>
  </w:style>
  <w:style w:type="paragraph" w:styleId="stbilgi">
    <w:name w:val="header"/>
    <w:basedOn w:val="Normal"/>
    <w:link w:val="stbilgiChar"/>
    <w:uiPriority w:val="99"/>
    <w:unhideWhenUsed/>
    <w:rsid w:val="000D32A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32AC"/>
    <w:rPr>
      <w:rFonts w:ascii="Calibri" w:eastAsia="Calibri" w:hAnsi="Calibri" w:cs="Times New Roman"/>
    </w:rPr>
  </w:style>
  <w:style w:type="paragraph" w:styleId="Altbilgi">
    <w:name w:val="footer"/>
    <w:basedOn w:val="Normal"/>
    <w:link w:val="AltbilgiChar"/>
    <w:uiPriority w:val="99"/>
    <w:unhideWhenUsed/>
    <w:rsid w:val="000D32A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32AC"/>
    <w:rPr>
      <w:rFonts w:ascii="Calibri" w:eastAsia="Calibri" w:hAnsi="Calibri" w:cs="Times New Roman"/>
    </w:rPr>
  </w:style>
  <w:style w:type="paragraph" w:customStyle="1" w:styleId="ListeParagraf1">
    <w:name w:val="Liste Paragraf1"/>
    <w:basedOn w:val="Normal"/>
    <w:uiPriority w:val="99"/>
    <w:rsid w:val="0004500E"/>
    <w:pPr>
      <w:ind w:left="720"/>
      <w:contextualSpacing/>
    </w:pPr>
    <w:rPr>
      <w:rFonts w:eastAsia="Times New Roman"/>
    </w:rPr>
  </w:style>
  <w:style w:type="paragraph" w:styleId="Dzeltme">
    <w:name w:val="Revision"/>
    <w:hidden/>
    <w:uiPriority w:val="99"/>
    <w:semiHidden/>
    <w:rsid w:val="005B0D8D"/>
    <w:pPr>
      <w:spacing w:after="0" w:line="240" w:lineRule="auto"/>
    </w:pPr>
    <w:rPr>
      <w:rFonts w:ascii="Calibri" w:eastAsia="Calibri" w:hAnsi="Calibri" w:cs="Times New Roman"/>
    </w:rPr>
  </w:style>
  <w:style w:type="character" w:styleId="AklamaBavurusu">
    <w:name w:val="annotation reference"/>
    <w:basedOn w:val="VarsaylanParagrafYazTipi"/>
    <w:uiPriority w:val="99"/>
    <w:semiHidden/>
    <w:unhideWhenUsed/>
    <w:rsid w:val="005C193C"/>
    <w:rPr>
      <w:sz w:val="16"/>
      <w:szCs w:val="16"/>
    </w:rPr>
  </w:style>
  <w:style w:type="paragraph" w:styleId="AklamaMetni">
    <w:name w:val="annotation text"/>
    <w:basedOn w:val="Normal"/>
    <w:link w:val="AklamaMetniChar"/>
    <w:uiPriority w:val="99"/>
    <w:unhideWhenUsed/>
    <w:rsid w:val="005C193C"/>
    <w:pPr>
      <w:spacing w:line="240" w:lineRule="auto"/>
    </w:pPr>
    <w:rPr>
      <w:sz w:val="20"/>
      <w:szCs w:val="20"/>
    </w:rPr>
  </w:style>
  <w:style w:type="character" w:customStyle="1" w:styleId="AklamaMetniChar">
    <w:name w:val="Açıklama Metni Char"/>
    <w:basedOn w:val="VarsaylanParagrafYazTipi"/>
    <w:link w:val="AklamaMetni"/>
    <w:uiPriority w:val="99"/>
    <w:rsid w:val="005C193C"/>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5C193C"/>
    <w:rPr>
      <w:b/>
      <w:bCs/>
    </w:rPr>
  </w:style>
  <w:style w:type="character" w:customStyle="1" w:styleId="AklamaKonusuChar">
    <w:name w:val="Açıklama Konusu Char"/>
    <w:basedOn w:val="AklamaMetniChar"/>
    <w:link w:val="AklamaKonusu"/>
    <w:uiPriority w:val="99"/>
    <w:semiHidden/>
    <w:rsid w:val="005C193C"/>
    <w:rPr>
      <w:rFonts w:ascii="Calibri" w:eastAsia="Calibri" w:hAnsi="Calibri" w:cs="Times New Roman"/>
      <w:b/>
      <w:bCs/>
      <w:sz w:val="20"/>
      <w:szCs w:val="20"/>
    </w:rPr>
  </w:style>
  <w:style w:type="character" w:customStyle="1" w:styleId="Balk1Char">
    <w:name w:val="Başlık 1 Char"/>
    <w:basedOn w:val="VarsaylanParagrafYazTipi"/>
    <w:link w:val="Balk1"/>
    <w:uiPriority w:val="9"/>
    <w:rsid w:val="00A86DFF"/>
    <w:rPr>
      <w:rFonts w:ascii="Arial" w:eastAsia="Times New Roman" w:hAnsi="Arial" w:cs="Arial"/>
      <w:b/>
      <w:bCs/>
      <w:kern w:val="32"/>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095778">
      <w:bodyDiv w:val="1"/>
      <w:marLeft w:val="0"/>
      <w:marRight w:val="0"/>
      <w:marTop w:val="0"/>
      <w:marBottom w:val="0"/>
      <w:divBdr>
        <w:top w:val="none" w:sz="0" w:space="0" w:color="auto"/>
        <w:left w:val="none" w:sz="0" w:space="0" w:color="auto"/>
        <w:bottom w:val="none" w:sz="0" w:space="0" w:color="auto"/>
        <w:right w:val="none" w:sz="0" w:space="0" w:color="auto"/>
      </w:divBdr>
    </w:div>
    <w:div w:id="1061440775">
      <w:bodyDiv w:val="1"/>
      <w:marLeft w:val="0"/>
      <w:marRight w:val="0"/>
      <w:marTop w:val="0"/>
      <w:marBottom w:val="0"/>
      <w:divBdr>
        <w:top w:val="none" w:sz="0" w:space="0" w:color="auto"/>
        <w:left w:val="none" w:sz="0" w:space="0" w:color="auto"/>
        <w:bottom w:val="none" w:sz="0" w:space="0" w:color="auto"/>
        <w:right w:val="none" w:sz="0" w:space="0" w:color="auto"/>
      </w:divBdr>
    </w:div>
    <w:div w:id="130169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1444</Words>
  <Characters>8235</Characters>
  <Application>Microsoft Office Word</Application>
  <DocSecurity>0</DocSecurity>
  <Lines>68</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9660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Duygu BIRBENLI</cp:lastModifiedBy>
  <cp:revision>3</cp:revision>
  <cp:lastPrinted>2019-08-02T06:44:00Z</cp:lastPrinted>
  <dcterms:created xsi:type="dcterms:W3CDTF">2023-07-18T11:57:00Z</dcterms:created>
  <dcterms:modified xsi:type="dcterms:W3CDTF">2023-07-18T12:11:00Z</dcterms:modified>
</cp:coreProperties>
</file>